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286AC" w14:textId="0EAB114B" w:rsidR="002241AE" w:rsidRPr="00741834" w:rsidRDefault="00741834" w:rsidP="00224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1834">
        <w:rPr>
          <w:rFonts w:ascii="Times New Roman" w:hAnsi="Times New Roman" w:cs="Times New Roman"/>
          <w:b/>
          <w:sz w:val="20"/>
          <w:szCs w:val="20"/>
          <w:u w:val="single"/>
        </w:rPr>
        <w:t>Correction de l’e</w:t>
      </w:r>
      <w:r w:rsidR="002241AE" w:rsidRPr="00741834">
        <w:rPr>
          <w:rFonts w:ascii="Times New Roman" w:hAnsi="Times New Roman" w:cs="Times New Roman"/>
          <w:b/>
          <w:sz w:val="20"/>
          <w:szCs w:val="20"/>
          <w:u w:val="single"/>
        </w:rPr>
        <w:t>xercice adapté du dossier pédagogique #JeSuisHumain</w:t>
      </w:r>
    </w:p>
    <w:p w14:paraId="53C52629" w14:textId="77777777" w:rsidR="002241AE" w:rsidRPr="00741834" w:rsidRDefault="002241AE" w:rsidP="00C61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D55DD24" w14:textId="77777777" w:rsidR="002C41AA" w:rsidRPr="00741834" w:rsidRDefault="002C41AA" w:rsidP="00C61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B67CB90" w14:textId="77777777" w:rsidR="002241AE" w:rsidRPr="00741834" w:rsidRDefault="002241AE" w:rsidP="00C61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E93BC62" w14:textId="0F2042EA" w:rsidR="002C41AA" w:rsidRPr="00741834" w:rsidRDefault="002C41AA" w:rsidP="002C41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1. Pourquoi les jeux de rôle sont-ils importants pour les enfants dans les camps de</w:t>
      </w:r>
      <w:r w:rsidR="00741834" w:rsidRPr="0074183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réfugiés</w:t>
      </w:r>
      <w:r w:rsidR="00B370D0" w:rsidRPr="00741834">
        <w:rPr>
          <w:rFonts w:ascii="Times New Roman" w:hAnsi="Times New Roman" w:cs="Times New Roman"/>
          <w:b/>
          <w:color w:val="000000"/>
          <w:sz w:val="20"/>
          <w:szCs w:val="20"/>
        </w:rPr>
        <w:t> </w:t>
      </w: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? Quel autre moyen que les jeux de rôle peut être utilisé</w:t>
      </w:r>
      <w:r w:rsidR="00741834" w:rsidRPr="0074183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pour soigner les </w:t>
      </w: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traumatismes des enfants dans les camps</w:t>
      </w:r>
      <w:r w:rsidR="00B370D0" w:rsidRPr="00741834">
        <w:rPr>
          <w:rFonts w:ascii="Times New Roman" w:hAnsi="Times New Roman" w:cs="Times New Roman"/>
          <w:b/>
          <w:color w:val="000000"/>
          <w:sz w:val="20"/>
          <w:szCs w:val="20"/>
        </w:rPr>
        <w:t> </w:t>
      </w: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?</w:t>
      </w:r>
    </w:p>
    <w:p w14:paraId="7B82BCFB" w14:textId="66692BA4" w:rsidR="0045628C" w:rsidRPr="00741834" w:rsidRDefault="0045628C" w:rsidP="00456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741834">
        <w:rPr>
          <w:rFonts w:ascii="Times New Roman" w:hAnsi="Times New Roman" w:cs="Times New Roman"/>
          <w:b/>
          <w:iCs/>
          <w:sz w:val="20"/>
          <w:szCs w:val="20"/>
        </w:rPr>
        <w:t>L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>es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 xml:space="preserve"> jeux de rôle avec des armes en 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>plastique permettent de détec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 xml:space="preserve">ter et soigner les traumatismes 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>des enfants en les incitant à parler de leur histoire personnelle.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 xml:space="preserve"> On peut aussi faire dessiner les enfants.</w:t>
      </w:r>
    </w:p>
    <w:p w14:paraId="6198F1DA" w14:textId="77777777" w:rsidR="0045628C" w:rsidRPr="00741834" w:rsidRDefault="0045628C" w:rsidP="002C41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DDF3333" w14:textId="77777777" w:rsidR="002C41AA" w:rsidRPr="00741834" w:rsidRDefault="002C41AA" w:rsidP="002C41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2. Qu’est-ce qu’un MENA</w:t>
      </w:r>
      <w:r w:rsidR="00B370D0" w:rsidRPr="00741834">
        <w:rPr>
          <w:rFonts w:ascii="Times New Roman" w:hAnsi="Times New Roman" w:cs="Times New Roman"/>
          <w:b/>
          <w:color w:val="000000"/>
          <w:sz w:val="20"/>
          <w:szCs w:val="20"/>
        </w:rPr>
        <w:t> </w:t>
      </w: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?</w:t>
      </w:r>
    </w:p>
    <w:p w14:paraId="43831E06" w14:textId="36C642BB" w:rsidR="0045628C" w:rsidRPr="00741834" w:rsidRDefault="0045628C" w:rsidP="008438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41834">
        <w:rPr>
          <w:rFonts w:ascii="Times New Roman" w:hAnsi="Times New Roman" w:cs="Times New Roman"/>
          <w:b/>
          <w:sz w:val="20"/>
          <w:szCs w:val="20"/>
        </w:rPr>
        <w:t>Un MENA est un mineur étr</w:t>
      </w:r>
      <w:r w:rsidR="00843833">
        <w:rPr>
          <w:rFonts w:ascii="Times New Roman" w:hAnsi="Times New Roman" w:cs="Times New Roman"/>
          <w:b/>
          <w:sz w:val="20"/>
          <w:szCs w:val="20"/>
        </w:rPr>
        <w:t xml:space="preserve">anger non accompagné, un enfant </w:t>
      </w:r>
      <w:r w:rsidRPr="00741834">
        <w:rPr>
          <w:rFonts w:ascii="Times New Roman" w:hAnsi="Times New Roman" w:cs="Times New Roman"/>
          <w:b/>
          <w:sz w:val="20"/>
          <w:szCs w:val="20"/>
        </w:rPr>
        <w:t>étranger qui arrive seul sur le sol</w:t>
      </w:r>
      <w:r w:rsidR="00843833">
        <w:rPr>
          <w:rFonts w:ascii="Times New Roman" w:hAnsi="Times New Roman" w:cs="Times New Roman"/>
          <w:b/>
          <w:sz w:val="20"/>
          <w:szCs w:val="20"/>
        </w:rPr>
        <w:t xml:space="preserve"> européen. Il s’agit d’un jeune </w:t>
      </w:r>
      <w:r w:rsidRPr="00741834">
        <w:rPr>
          <w:rFonts w:ascii="Times New Roman" w:hAnsi="Times New Roman" w:cs="Times New Roman"/>
          <w:b/>
          <w:sz w:val="20"/>
          <w:szCs w:val="20"/>
        </w:rPr>
        <w:t>originaire d’un pays étranger, âgé de moins de 18 ans</w:t>
      </w:r>
    </w:p>
    <w:p w14:paraId="69FCEE4F" w14:textId="77777777" w:rsidR="0045628C" w:rsidRPr="00741834" w:rsidRDefault="0045628C" w:rsidP="004562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585F62"/>
          <w:sz w:val="20"/>
          <w:szCs w:val="20"/>
        </w:rPr>
      </w:pPr>
    </w:p>
    <w:p w14:paraId="0BB8A91E" w14:textId="77777777" w:rsidR="002C41AA" w:rsidRPr="00741834" w:rsidRDefault="002C41AA" w:rsidP="002C41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3. Pourquoi Tahed veut-il absolument aller au Royaume-Uni</w:t>
      </w:r>
      <w:r w:rsidR="00B370D0" w:rsidRPr="00741834">
        <w:rPr>
          <w:rFonts w:ascii="Times New Roman" w:hAnsi="Times New Roman" w:cs="Times New Roman"/>
          <w:b/>
          <w:color w:val="000000"/>
          <w:sz w:val="20"/>
          <w:szCs w:val="20"/>
        </w:rPr>
        <w:t> </w:t>
      </w: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?</w:t>
      </w:r>
    </w:p>
    <w:p w14:paraId="06B1B610" w14:textId="77777777" w:rsidR="0045628C" w:rsidRPr="00741834" w:rsidRDefault="0045628C" w:rsidP="002C41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741834">
        <w:rPr>
          <w:rFonts w:ascii="Times New Roman" w:hAnsi="Times New Roman" w:cs="Times New Roman"/>
          <w:b/>
          <w:iCs/>
          <w:sz w:val="20"/>
          <w:szCs w:val="20"/>
        </w:rPr>
        <w:t>« Parce que j’ai appris l’anglais pendant deux ans »</w:t>
      </w:r>
    </w:p>
    <w:p w14:paraId="6C7AA031" w14:textId="77777777" w:rsidR="0045628C" w:rsidRPr="00741834" w:rsidRDefault="0045628C" w:rsidP="002C41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14:paraId="18588850" w14:textId="6AA2393C" w:rsidR="002C41AA" w:rsidRPr="00741834" w:rsidRDefault="002C41AA" w:rsidP="002C41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. Quels pays a traversés Tahed après sa fuite de l’Afghanistan</w:t>
      </w:r>
      <w:r w:rsidR="00B370D0" w:rsidRPr="00741834">
        <w:rPr>
          <w:rFonts w:ascii="Times New Roman" w:hAnsi="Times New Roman" w:cs="Times New Roman"/>
          <w:b/>
          <w:color w:val="000000"/>
          <w:sz w:val="20"/>
          <w:szCs w:val="20"/>
        </w:rPr>
        <w:t> </w:t>
      </w: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?</w:t>
      </w:r>
    </w:p>
    <w:p w14:paraId="5D18B1F8" w14:textId="2CDCE4E6" w:rsidR="0045628C" w:rsidRPr="00741834" w:rsidRDefault="0045628C" w:rsidP="00456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741834">
        <w:rPr>
          <w:rFonts w:ascii="Times New Roman" w:hAnsi="Times New Roman" w:cs="Times New Roman"/>
          <w:b/>
          <w:iCs/>
          <w:sz w:val="20"/>
          <w:szCs w:val="20"/>
        </w:rPr>
        <w:t>L’enfant a traversé l’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 xml:space="preserve">Iran, 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>la Turquie, le sud-est de l’Europe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>. Il est maintenant en France.</w:t>
      </w:r>
    </w:p>
    <w:p w14:paraId="31461F1A" w14:textId="77777777" w:rsidR="0045628C" w:rsidRPr="00741834" w:rsidRDefault="0045628C" w:rsidP="00456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14:paraId="2A3676E8" w14:textId="77777777" w:rsidR="002C41AA" w:rsidRPr="00741834" w:rsidRDefault="002C41AA" w:rsidP="002C41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5</w:t>
      </w: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. Pourquoi Mariam et Amir ont-ils été contraints de partir</w:t>
      </w:r>
      <w:r w:rsidR="00B370D0" w:rsidRPr="00741834">
        <w:rPr>
          <w:rFonts w:ascii="Times New Roman" w:hAnsi="Times New Roman" w:cs="Times New Roman"/>
          <w:b/>
          <w:color w:val="000000"/>
          <w:sz w:val="20"/>
          <w:szCs w:val="20"/>
        </w:rPr>
        <w:t> </w:t>
      </w: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?</w:t>
      </w:r>
    </w:p>
    <w:p w14:paraId="00B8B223" w14:textId="552FF8AB" w:rsidR="0045628C" w:rsidRPr="00741834" w:rsidRDefault="0045628C" w:rsidP="00456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741834">
        <w:rPr>
          <w:rFonts w:ascii="Times New Roman" w:hAnsi="Times New Roman" w:cs="Times New Roman"/>
          <w:b/>
          <w:iCs/>
          <w:sz w:val="20"/>
          <w:szCs w:val="20"/>
        </w:rPr>
        <w:t>Leur amour les a c</w:t>
      </w:r>
      <w:r w:rsidR="00843833">
        <w:rPr>
          <w:rFonts w:ascii="Times New Roman" w:hAnsi="Times New Roman" w:cs="Times New Roman"/>
          <w:b/>
          <w:iCs/>
          <w:sz w:val="20"/>
          <w:szCs w:val="20"/>
        </w:rPr>
        <w:t xml:space="preserve">ontraints à quitter l’Iran, car 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>ils ont commis la faute suprême : outrepasser les prescrits</w:t>
      </w:r>
    </w:p>
    <w:p w14:paraId="4896AC26" w14:textId="77777777" w:rsidR="0045628C" w:rsidRPr="00741834" w:rsidRDefault="0045628C" w:rsidP="00456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741834">
        <w:rPr>
          <w:rFonts w:ascii="Times New Roman" w:hAnsi="Times New Roman" w:cs="Times New Roman"/>
          <w:b/>
          <w:iCs/>
          <w:sz w:val="20"/>
          <w:szCs w:val="20"/>
        </w:rPr>
        <w:t>religieux. Mariam est musulmane alors qu’Amir est chrétien.</w:t>
      </w:r>
    </w:p>
    <w:p w14:paraId="575719ED" w14:textId="77777777" w:rsidR="0045628C" w:rsidRPr="00741834" w:rsidRDefault="0045628C" w:rsidP="002C41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A67A57B" w14:textId="77777777" w:rsidR="002C41AA" w:rsidRPr="00741834" w:rsidRDefault="00B370D0" w:rsidP="002C41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6</w:t>
      </w:r>
      <w:r w:rsidR="002C41AA" w:rsidRPr="00741834">
        <w:rPr>
          <w:rFonts w:ascii="Times New Roman" w:hAnsi="Times New Roman" w:cs="Times New Roman"/>
          <w:b/>
          <w:color w:val="000000"/>
          <w:sz w:val="20"/>
          <w:szCs w:val="20"/>
        </w:rPr>
        <w:t>. Pourquoi Abu Ali a-t-il dû quitter son pays</w:t>
      </w: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 </w:t>
      </w:r>
      <w:r w:rsidR="002C41AA" w:rsidRPr="00741834">
        <w:rPr>
          <w:rFonts w:ascii="Times New Roman" w:hAnsi="Times New Roman" w:cs="Times New Roman"/>
          <w:b/>
          <w:color w:val="000000"/>
          <w:sz w:val="20"/>
          <w:szCs w:val="20"/>
        </w:rPr>
        <w:t>?</w:t>
      </w:r>
    </w:p>
    <w:p w14:paraId="66F56269" w14:textId="064B13DC" w:rsidR="0045628C" w:rsidRPr="00741834" w:rsidRDefault="0045628C" w:rsidP="004562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741834">
        <w:rPr>
          <w:rFonts w:ascii="Times New Roman" w:hAnsi="Times New Roman" w:cs="Times New Roman"/>
          <w:b/>
          <w:iCs/>
          <w:sz w:val="20"/>
          <w:szCs w:val="20"/>
        </w:rPr>
        <w:t xml:space="preserve">En 2012, 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>il a fui la Syrie en guerre. L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>a vie de Abu Ali était menacé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 xml:space="preserve">e suite 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>à son aide apportée au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>x déplacés des villes rebelles au régime au pouvoir en Syrie.</w:t>
      </w:r>
    </w:p>
    <w:p w14:paraId="391DAD4E" w14:textId="77777777" w:rsidR="0045628C" w:rsidRPr="00741834" w:rsidRDefault="0045628C" w:rsidP="004562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0"/>
          <w:szCs w:val="20"/>
        </w:rPr>
      </w:pPr>
      <w:bookmarkStart w:id="0" w:name="_GoBack"/>
      <w:bookmarkEnd w:id="0"/>
    </w:p>
    <w:p w14:paraId="61CDFEEE" w14:textId="6ECD44E3" w:rsidR="002C41AA" w:rsidRPr="00741834" w:rsidRDefault="002C41AA" w:rsidP="004562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7. Combien d’écoles, au nord de la Jordanie, accueillent les enfants syriens</w:t>
      </w:r>
    </w:p>
    <w:p w14:paraId="36B9EC78" w14:textId="77777777" w:rsidR="002C41AA" w:rsidRPr="00741834" w:rsidRDefault="002C41AA" w:rsidP="002C41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fuyant la guerre</w:t>
      </w:r>
      <w:r w:rsidR="00B370D0" w:rsidRPr="00741834">
        <w:rPr>
          <w:rFonts w:ascii="Times New Roman" w:hAnsi="Times New Roman" w:cs="Times New Roman"/>
          <w:b/>
          <w:color w:val="000000"/>
          <w:sz w:val="20"/>
          <w:szCs w:val="20"/>
        </w:rPr>
        <w:t> </w:t>
      </w: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?</w:t>
      </w:r>
    </w:p>
    <w:p w14:paraId="55EEDA79" w14:textId="502AB78C" w:rsidR="002C41AA" w:rsidRPr="00741834" w:rsidRDefault="00741834" w:rsidP="002C41AA">
      <w:pPr>
        <w:spacing w:line="360" w:lineRule="auto"/>
        <w:rPr>
          <w:rFonts w:ascii="Times New Roman" w:hAnsi="Times New Roman" w:cs="Times New Roman"/>
          <w:b/>
          <w:color w:val="585F62"/>
          <w:sz w:val="20"/>
          <w:szCs w:val="20"/>
        </w:rPr>
      </w:pPr>
      <w:r w:rsidRPr="00741834">
        <w:rPr>
          <w:rFonts w:ascii="Times New Roman" w:hAnsi="Times New Roman" w:cs="Times New Roman"/>
          <w:b/>
          <w:iCs/>
          <w:sz w:val="20"/>
          <w:szCs w:val="20"/>
        </w:rPr>
        <w:t>46 écoles au nord de la Jordanie (en 2013</w:t>
      </w:r>
    </w:p>
    <w:p w14:paraId="47403391" w14:textId="77777777" w:rsidR="002C41AA" w:rsidRPr="00741834" w:rsidRDefault="002C41AA" w:rsidP="002C41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8. Quel est le moyen utilisé par Omar pour essayer de rejoindre le Royaume-Uni</w:t>
      </w:r>
      <w:r w:rsidR="00B370D0" w:rsidRPr="00741834">
        <w:rPr>
          <w:rFonts w:ascii="Times New Roman" w:hAnsi="Times New Roman" w:cs="Times New Roman"/>
          <w:b/>
          <w:color w:val="000000"/>
          <w:sz w:val="20"/>
          <w:szCs w:val="20"/>
        </w:rPr>
        <w:t> </w:t>
      </w: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?</w:t>
      </w:r>
    </w:p>
    <w:p w14:paraId="1F76746A" w14:textId="5CE8F01E" w:rsidR="00741834" w:rsidRPr="00741834" w:rsidRDefault="00741834" w:rsidP="00741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741834">
        <w:rPr>
          <w:rFonts w:ascii="Times New Roman" w:hAnsi="Times New Roman" w:cs="Times New Roman"/>
          <w:b/>
          <w:iCs/>
          <w:sz w:val="20"/>
          <w:szCs w:val="20"/>
        </w:rPr>
        <w:t>Chaque soir ou presque,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 xml:space="preserve"> il tente de se glisser dans 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>un camion en direction de la Gr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 xml:space="preserve">ande-Bretagne, et risque sa 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 xml:space="preserve">vie. </w:t>
      </w:r>
    </w:p>
    <w:p w14:paraId="6F50A402" w14:textId="77777777" w:rsidR="00741834" w:rsidRPr="00741834" w:rsidRDefault="00741834" w:rsidP="00741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14:paraId="14CD76F4" w14:textId="1E5CCF0A" w:rsidR="002C41AA" w:rsidRPr="00741834" w:rsidRDefault="002C41AA" w:rsidP="00741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9. Pourquoi la demande d’asile d’Amer a-t-elle été refusée</w:t>
      </w:r>
      <w:r w:rsidR="00B370D0" w:rsidRPr="00741834">
        <w:rPr>
          <w:rFonts w:ascii="Times New Roman" w:hAnsi="Times New Roman" w:cs="Times New Roman"/>
          <w:b/>
          <w:color w:val="000000"/>
          <w:sz w:val="20"/>
          <w:szCs w:val="20"/>
        </w:rPr>
        <w:t> </w:t>
      </w: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?</w:t>
      </w:r>
    </w:p>
    <w:p w14:paraId="1EDD0FEA" w14:textId="77777777" w:rsidR="00741834" w:rsidRPr="00741834" w:rsidRDefault="00741834" w:rsidP="00741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14:paraId="08157EC2" w14:textId="1AA5754C" w:rsidR="00741834" w:rsidRPr="00741834" w:rsidRDefault="00741834" w:rsidP="00741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741834">
        <w:rPr>
          <w:rFonts w:ascii="Times New Roman" w:hAnsi="Times New Roman" w:cs="Times New Roman"/>
          <w:b/>
          <w:iCs/>
          <w:sz w:val="20"/>
          <w:szCs w:val="20"/>
        </w:rPr>
        <w:t xml:space="preserve">Sa demande 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 xml:space="preserve">a 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 xml:space="preserve">été rejetée par le Commissariat 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>général aux réfugiés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 xml:space="preserve"> (CGRA) parce que sa 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>ville natale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 xml:space="preserve">, en Irak, 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 xml:space="preserve">n’est pas située dans une zone à risques 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>selon le CGRA.</w:t>
      </w:r>
    </w:p>
    <w:p w14:paraId="67B827D5" w14:textId="77777777" w:rsidR="00741834" w:rsidRPr="00741834" w:rsidRDefault="00741834" w:rsidP="007418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14:paraId="0C93666D" w14:textId="155D720C" w:rsidR="002C41AA" w:rsidRPr="00741834" w:rsidRDefault="002C41AA" w:rsidP="007418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10. Quels sont les </w:t>
      </w:r>
      <w:r w:rsidR="00741834" w:rsidRPr="00741834">
        <w:rPr>
          <w:rFonts w:ascii="Times New Roman" w:hAnsi="Times New Roman" w:cs="Times New Roman"/>
          <w:b/>
          <w:color w:val="000000"/>
          <w:sz w:val="20"/>
          <w:szCs w:val="20"/>
        </w:rPr>
        <w:t>sentiment</w:t>
      </w:r>
      <w:r w:rsidR="00741834">
        <w:rPr>
          <w:rFonts w:ascii="Times New Roman" w:hAnsi="Times New Roman" w:cs="Times New Roman"/>
          <w:b/>
          <w:color w:val="000000"/>
          <w:sz w:val="20"/>
          <w:szCs w:val="20"/>
        </w:rPr>
        <w:t>s</w:t>
      </w:r>
      <w:r w:rsidR="00741834" w:rsidRPr="0074183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auxquels Rand a dû faire face ici en Belgique</w:t>
      </w:r>
      <w:r w:rsidR="00B370D0" w:rsidRPr="00741834">
        <w:rPr>
          <w:rFonts w:ascii="Times New Roman" w:hAnsi="Times New Roman" w:cs="Times New Roman"/>
          <w:b/>
          <w:color w:val="000000"/>
          <w:sz w:val="20"/>
          <w:szCs w:val="20"/>
        </w:rPr>
        <w:t> </w:t>
      </w:r>
      <w:r w:rsidRPr="00741834">
        <w:rPr>
          <w:rFonts w:ascii="Times New Roman" w:hAnsi="Times New Roman" w:cs="Times New Roman"/>
          <w:b/>
          <w:color w:val="000000"/>
          <w:sz w:val="20"/>
          <w:szCs w:val="20"/>
        </w:rPr>
        <w:t>?</w:t>
      </w:r>
    </w:p>
    <w:p w14:paraId="20BFFBE2" w14:textId="6C2CC7F2" w:rsidR="002C41AA" w:rsidRPr="00741834" w:rsidRDefault="00741834" w:rsidP="00741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0"/>
          <w:szCs w:val="20"/>
        </w:rPr>
      </w:pPr>
      <w:r w:rsidRPr="00741834">
        <w:rPr>
          <w:rFonts w:ascii="Times New Roman" w:hAnsi="Times New Roman" w:cs="Times New Roman"/>
          <w:b/>
          <w:iCs/>
          <w:sz w:val="20"/>
          <w:szCs w:val="20"/>
        </w:rPr>
        <w:t xml:space="preserve">Beaucoup de personnes ne se mettent pas assez 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>à la place des autres. To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 xml:space="preserve">ut le monde parle des réfugiés, mais 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 xml:space="preserve">qui 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 xml:space="preserve">les </w:t>
      </w:r>
      <w:r>
        <w:rPr>
          <w:rFonts w:ascii="Times New Roman" w:hAnsi="Times New Roman" w:cs="Times New Roman"/>
          <w:b/>
          <w:iCs/>
          <w:sz w:val="20"/>
          <w:szCs w:val="20"/>
        </w:rPr>
        <w:t>connai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 xml:space="preserve">t ? 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>« 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>Parfo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 xml:space="preserve">is, je me sens considérée comme </w:t>
      </w:r>
      <w:r w:rsidRPr="00741834">
        <w:rPr>
          <w:rFonts w:ascii="Times New Roman" w:hAnsi="Times New Roman" w:cs="Times New Roman"/>
          <w:b/>
          <w:iCs/>
          <w:sz w:val="20"/>
          <w:szCs w:val="20"/>
        </w:rPr>
        <w:t>une zombie en quête d’argent, d’un job à voler ».</w:t>
      </w:r>
    </w:p>
    <w:p w14:paraId="020446B8" w14:textId="77777777" w:rsidR="00741834" w:rsidRPr="00741834" w:rsidRDefault="00741834" w:rsidP="00741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116DC876" w14:textId="77777777" w:rsidR="00170F29" w:rsidRPr="00741834" w:rsidRDefault="00170F29" w:rsidP="00170F29">
      <w:pPr>
        <w:rPr>
          <w:rFonts w:ascii="Times New Roman" w:hAnsi="Times New Roman" w:cs="Times New Roman"/>
          <w:b/>
          <w:sz w:val="20"/>
          <w:szCs w:val="20"/>
        </w:rPr>
      </w:pPr>
    </w:p>
    <w:sectPr w:rsidR="00170F29" w:rsidRPr="007418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26E7D" w14:textId="77777777" w:rsidR="005F0910" w:rsidRDefault="005F0910" w:rsidP="00B370D0">
      <w:pPr>
        <w:spacing w:after="0" w:line="240" w:lineRule="auto"/>
      </w:pPr>
      <w:r>
        <w:separator/>
      </w:r>
    </w:p>
  </w:endnote>
  <w:endnote w:type="continuationSeparator" w:id="0">
    <w:p w14:paraId="3CA5444E" w14:textId="77777777" w:rsidR="005F0910" w:rsidRDefault="005F0910" w:rsidP="00B3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A7C44" w14:textId="77777777" w:rsidR="005F0910" w:rsidRDefault="005F0910" w:rsidP="00B370D0">
      <w:pPr>
        <w:spacing w:after="0" w:line="240" w:lineRule="auto"/>
      </w:pPr>
      <w:r>
        <w:separator/>
      </w:r>
    </w:p>
  </w:footnote>
  <w:footnote w:type="continuationSeparator" w:id="0">
    <w:p w14:paraId="18F98945" w14:textId="77777777" w:rsidR="005F0910" w:rsidRDefault="005F0910" w:rsidP="00B37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66742"/>
      <w:docPartObj>
        <w:docPartGallery w:val="Page Numbers (Top of Page)"/>
        <w:docPartUnique/>
      </w:docPartObj>
    </w:sdtPr>
    <w:sdtContent>
      <w:p w14:paraId="45BC9CE3" w14:textId="77777777" w:rsidR="00B370D0" w:rsidRDefault="00B370D0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833" w:rsidRPr="00843833">
          <w:rPr>
            <w:noProof/>
            <w:lang w:val="fr-FR"/>
          </w:rPr>
          <w:t>1</w:t>
        </w:r>
        <w:r>
          <w:fldChar w:fldCharType="end"/>
        </w:r>
      </w:p>
    </w:sdtContent>
  </w:sdt>
  <w:p w14:paraId="6FDB9C82" w14:textId="77777777" w:rsidR="00B370D0" w:rsidRDefault="00B370D0">
    <w:pPr>
      <w:pStyle w:val="En-tte"/>
    </w:pPr>
    <w:r>
      <w:t>L’Essentiel-février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72"/>
    <w:rsid w:val="00170F29"/>
    <w:rsid w:val="002241AE"/>
    <w:rsid w:val="002C41AA"/>
    <w:rsid w:val="0045628C"/>
    <w:rsid w:val="004C2FDB"/>
    <w:rsid w:val="005F0910"/>
    <w:rsid w:val="00633383"/>
    <w:rsid w:val="00741834"/>
    <w:rsid w:val="00783085"/>
    <w:rsid w:val="00792B05"/>
    <w:rsid w:val="00843833"/>
    <w:rsid w:val="008750A1"/>
    <w:rsid w:val="00B22BBC"/>
    <w:rsid w:val="00B370D0"/>
    <w:rsid w:val="00C61F72"/>
    <w:rsid w:val="00D65D68"/>
    <w:rsid w:val="00E1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72EF"/>
  <w15:chartTrackingRefBased/>
  <w15:docId w15:val="{02A8ADD2-5C9C-4E80-8325-40E34FB9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70D0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fr-BE"/>
    </w:rPr>
  </w:style>
  <w:style w:type="character" w:customStyle="1" w:styleId="En-tteCar">
    <w:name w:val="En-tête Car"/>
    <w:basedOn w:val="Policepardfaut"/>
    <w:link w:val="En-tte"/>
    <w:uiPriority w:val="99"/>
    <w:rsid w:val="00B370D0"/>
    <w:rPr>
      <w:rFonts w:eastAsiaTheme="minorEastAsia" w:cs="Times New Roman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B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7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5C"/>
    <w:rsid w:val="003971AE"/>
    <w:rsid w:val="00B0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F05D5BFFA84445E8A869EB163876E6C">
    <w:name w:val="9F05D5BFFA84445E8A869EB163876E6C"/>
    <w:rsid w:val="00B024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1916</Characters>
  <Application>Microsoft Office Word</Application>
  <DocSecurity>0</DocSecurity>
  <Lines>29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Verhoeven</dc:creator>
  <cp:keywords/>
  <dc:description/>
  <cp:lastModifiedBy>Thierry Verhoeven</cp:lastModifiedBy>
  <cp:revision>2</cp:revision>
  <dcterms:created xsi:type="dcterms:W3CDTF">2018-02-27T09:59:00Z</dcterms:created>
  <dcterms:modified xsi:type="dcterms:W3CDTF">2018-02-27T09:59:00Z</dcterms:modified>
</cp:coreProperties>
</file>