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58070" w14:textId="77777777" w:rsidR="004E7550" w:rsidRDefault="004E7550" w:rsidP="004E7550">
      <w:pPr>
        <w:spacing w:after="150" w:line="360" w:lineRule="auto"/>
        <w:rPr>
          <w:rFonts w:asciiTheme="majorHAnsi" w:eastAsia="Times New Roman" w:hAnsiTheme="majorHAnsi" w:cstheme="majorHAnsi"/>
          <w:b/>
          <w:bCs/>
          <w:color w:val="333333"/>
          <w:lang w:eastAsia="fr-FR"/>
        </w:rPr>
      </w:pPr>
      <w:r w:rsidRPr="001D1785">
        <w:rPr>
          <w:rFonts w:asciiTheme="majorHAnsi" w:eastAsia="Times New Roman" w:hAnsiTheme="majorHAnsi" w:cstheme="majorHAnsi"/>
          <w:b/>
          <w:bCs/>
          <w:color w:val="333333"/>
          <w:lang w:eastAsia="fr-FR"/>
        </w:rPr>
        <w:t>Thème </w:t>
      </w:r>
      <w:r w:rsidR="00036ACA" w:rsidRPr="001D1785">
        <w:rPr>
          <w:rFonts w:asciiTheme="majorHAnsi" w:eastAsia="Times New Roman" w:hAnsiTheme="majorHAnsi" w:cstheme="majorHAnsi"/>
          <w:b/>
          <w:bCs/>
          <w:color w:val="333333"/>
          <w:lang w:eastAsia="fr-FR"/>
        </w:rPr>
        <w:t>5</w:t>
      </w:r>
      <w:r w:rsidRPr="001D1785">
        <w:rPr>
          <w:rFonts w:asciiTheme="majorHAnsi" w:eastAsia="Times New Roman" w:hAnsiTheme="majorHAnsi" w:cstheme="majorHAnsi"/>
          <w:b/>
          <w:bCs/>
          <w:color w:val="333333"/>
          <w:lang w:eastAsia="fr-FR"/>
        </w:rPr>
        <w:t xml:space="preserve"> : </w:t>
      </w:r>
      <w:r w:rsidR="00036ACA" w:rsidRPr="001D1785">
        <w:rPr>
          <w:rFonts w:asciiTheme="majorHAnsi" w:eastAsia="Times New Roman" w:hAnsiTheme="majorHAnsi" w:cstheme="majorHAnsi"/>
          <w:b/>
          <w:bCs/>
          <w:color w:val="333333"/>
          <w:lang w:eastAsia="fr-FR"/>
        </w:rPr>
        <w:t>Elections américaines : l</w:t>
      </w:r>
      <w:r w:rsidRPr="001D1785">
        <w:rPr>
          <w:rFonts w:asciiTheme="majorHAnsi" w:eastAsia="Times New Roman" w:hAnsiTheme="majorHAnsi" w:cstheme="majorHAnsi"/>
          <w:b/>
          <w:bCs/>
          <w:color w:val="333333"/>
          <w:lang w:eastAsia="fr-FR"/>
        </w:rPr>
        <w:t>es mouvements de changement</w:t>
      </w:r>
    </w:p>
    <w:p w14:paraId="0BED17E4" w14:textId="77777777" w:rsidR="003C46AA" w:rsidRPr="004E7550" w:rsidRDefault="003C46AA" w:rsidP="003C46AA">
      <w:pPr>
        <w:spacing w:after="150" w:line="360" w:lineRule="auto"/>
        <w:rPr>
          <w:rFonts w:ascii="Times New Roman" w:eastAsia="Times New Roman" w:hAnsi="Times New Roman" w:cs="Times New Roman"/>
          <w:b/>
          <w:bCs/>
          <w:color w:val="333333"/>
          <w:lang w:eastAsia="fr-FR"/>
        </w:rPr>
      </w:pPr>
      <w:r>
        <w:rPr>
          <w:rFonts w:ascii="Times New Roman" w:eastAsia="Times New Roman" w:hAnsi="Times New Roman" w:cs="Times New Roman"/>
          <w:b/>
          <w:bCs/>
          <w:color w:val="333333"/>
          <w:lang w:eastAsia="fr-FR"/>
        </w:rPr>
        <w:t xml:space="preserve">Deux articles signalent un espoir d’une plus grande démocratie aux Etats-Unis avec la participation des femmes, des jeunes à des mouvements de changement. Ces mouvements américains se voient aussi ailleurs. Les femmes prennent de plus en plus la parole, et pas seulement d’ailleurs sur les viols, abus sexuels et marginalisation des femmes dans notre société. En effet, dans des mouvements qui sont bien plus larges que les mouvements féministes au sens propre du terme, des femmes participent à l’organisation d’actions. Pensons, par exemple, à la lutte contre les changements climatiques, lutte illustrée par le </w:t>
      </w:r>
      <w:r w:rsidRPr="004E7550">
        <w:rPr>
          <w:rFonts w:ascii="Times New Roman" w:eastAsia="Times New Roman" w:hAnsi="Times New Roman" w:cs="Times New Roman"/>
          <w:b/>
          <w:bCs/>
          <w:i/>
          <w:color w:val="333333"/>
          <w:lang w:eastAsia="fr-FR"/>
        </w:rPr>
        <w:t>New Green Deal</w:t>
      </w:r>
      <w:r>
        <w:rPr>
          <w:rFonts w:ascii="Times New Roman" w:eastAsia="Times New Roman" w:hAnsi="Times New Roman" w:cs="Times New Roman"/>
          <w:b/>
          <w:bCs/>
          <w:color w:val="333333"/>
          <w:lang w:eastAsia="fr-FR"/>
        </w:rPr>
        <w:t xml:space="preserve"> aux Etats-Unis, mais aussi par toutes les mobilisations des jeunes pour le climat partout dans le monde.</w:t>
      </w:r>
    </w:p>
    <w:p w14:paraId="21BA3915" w14:textId="77777777" w:rsidR="003C46AA" w:rsidRPr="001D1785" w:rsidRDefault="003C46AA" w:rsidP="004E7550">
      <w:pPr>
        <w:spacing w:after="150" w:line="360" w:lineRule="auto"/>
        <w:rPr>
          <w:rFonts w:asciiTheme="majorHAnsi" w:eastAsia="Times New Roman" w:hAnsiTheme="majorHAnsi" w:cstheme="majorHAnsi"/>
          <w:b/>
          <w:bCs/>
          <w:color w:val="333333"/>
          <w:lang w:eastAsia="fr-FR"/>
        </w:rPr>
      </w:pPr>
    </w:p>
    <w:p w14:paraId="002C9766" w14:textId="77777777" w:rsidR="00291189" w:rsidRDefault="003C46AA" w:rsidP="004E7550">
      <w:pPr>
        <w:spacing w:after="150" w:line="360" w:lineRule="auto"/>
        <w:rPr>
          <w:rFonts w:ascii="Times New Roman" w:eastAsia="Times New Roman" w:hAnsi="Times New Roman" w:cs="Times New Roman"/>
          <w:bCs/>
          <w:color w:val="333333"/>
          <w:lang w:eastAsia="fr-FR"/>
        </w:rPr>
      </w:pPr>
      <w:r>
        <w:rPr>
          <w:rFonts w:ascii="Times New Roman" w:eastAsia="Times New Roman" w:hAnsi="Times New Roman" w:cs="Times New Roman"/>
          <w:bCs/>
          <w:color w:val="333333"/>
          <w:lang w:eastAsia="fr-FR"/>
        </w:rPr>
        <w:t xml:space="preserve">A. </w:t>
      </w:r>
      <w:r w:rsidR="00291189" w:rsidRPr="00291189">
        <w:rPr>
          <w:rFonts w:ascii="Times New Roman" w:eastAsia="Times New Roman" w:hAnsi="Times New Roman" w:cs="Times New Roman"/>
          <w:bCs/>
          <w:color w:val="333333"/>
          <w:lang w:eastAsia="fr-FR"/>
        </w:rPr>
        <w:t xml:space="preserve">L’article </w:t>
      </w:r>
      <w:hyperlink r:id="rId7" w:history="1">
        <w:r w:rsidR="00291189" w:rsidRPr="00291189">
          <w:rPr>
            <w:rStyle w:val="Lienhypertexte"/>
            <w:rFonts w:ascii="Times New Roman" w:eastAsia="Times New Roman" w:hAnsi="Times New Roman" w:cs="Times New Roman"/>
            <w:bCs/>
            <w:lang w:eastAsia="fr-FR"/>
          </w:rPr>
          <w:t>Le mouvement contre la machine</w:t>
        </w:r>
      </w:hyperlink>
    </w:p>
    <w:p w14:paraId="49B8E372" w14:textId="77777777" w:rsidR="007B2FE2" w:rsidRPr="007E0BBE" w:rsidRDefault="003C46AA" w:rsidP="00381811">
      <w:pPr>
        <w:spacing w:after="150" w:line="360" w:lineRule="auto"/>
        <w:rPr>
          <w:rFonts w:ascii="Times New Roman" w:eastAsia="Times New Roman" w:hAnsi="Times New Roman" w:cs="Times New Roman"/>
          <w:b/>
          <w:bCs/>
          <w:color w:val="333333"/>
          <w:lang w:eastAsia="fr-FR"/>
        </w:rPr>
      </w:pPr>
      <w:r>
        <w:rPr>
          <w:rFonts w:ascii="Times New Roman" w:eastAsia="Times New Roman" w:hAnsi="Times New Roman" w:cs="Times New Roman"/>
          <w:b/>
          <w:bCs/>
          <w:color w:val="333333"/>
          <w:lang w:eastAsia="fr-FR"/>
        </w:rPr>
        <w:t>1.</w:t>
      </w:r>
      <w:r w:rsidR="007E0BBE">
        <w:rPr>
          <w:rFonts w:ascii="Times New Roman" w:eastAsia="Times New Roman" w:hAnsi="Times New Roman" w:cs="Times New Roman"/>
          <w:b/>
          <w:bCs/>
          <w:color w:val="333333"/>
          <w:lang w:eastAsia="fr-FR"/>
        </w:rPr>
        <w:t xml:space="preserve"> </w:t>
      </w:r>
      <w:r w:rsidR="00817C22" w:rsidRPr="007E0BBE">
        <w:rPr>
          <w:rFonts w:ascii="Times New Roman" w:eastAsia="Times New Roman" w:hAnsi="Times New Roman" w:cs="Times New Roman"/>
          <w:b/>
          <w:bCs/>
          <w:color w:val="333333"/>
          <w:lang w:eastAsia="fr-FR"/>
        </w:rPr>
        <w:t>Li</w:t>
      </w:r>
      <w:r>
        <w:rPr>
          <w:rFonts w:ascii="Times New Roman" w:eastAsia="Times New Roman" w:hAnsi="Times New Roman" w:cs="Times New Roman"/>
          <w:b/>
          <w:bCs/>
          <w:color w:val="333333"/>
          <w:lang w:eastAsia="fr-FR"/>
        </w:rPr>
        <w:t>re</w:t>
      </w:r>
      <w:r w:rsidR="00817C22" w:rsidRPr="007E0BBE">
        <w:rPr>
          <w:rFonts w:ascii="Times New Roman" w:eastAsia="Times New Roman" w:hAnsi="Times New Roman" w:cs="Times New Roman"/>
          <w:b/>
          <w:bCs/>
          <w:color w:val="333333"/>
          <w:lang w:eastAsia="fr-FR"/>
        </w:rPr>
        <w:t xml:space="preserve"> </w:t>
      </w:r>
      <w:r w:rsidR="001B5867" w:rsidRPr="007E0BBE">
        <w:rPr>
          <w:rFonts w:ascii="Times New Roman" w:eastAsia="Times New Roman" w:hAnsi="Times New Roman" w:cs="Times New Roman"/>
          <w:b/>
          <w:bCs/>
          <w:color w:val="333333"/>
          <w:lang w:eastAsia="fr-FR"/>
        </w:rPr>
        <w:t>ou écoute</w:t>
      </w:r>
      <w:r>
        <w:rPr>
          <w:rFonts w:ascii="Times New Roman" w:eastAsia="Times New Roman" w:hAnsi="Times New Roman" w:cs="Times New Roman"/>
          <w:b/>
          <w:bCs/>
          <w:color w:val="333333"/>
          <w:lang w:eastAsia="fr-FR"/>
        </w:rPr>
        <w:t>r</w:t>
      </w:r>
      <w:r w:rsidR="001B5867" w:rsidRPr="007E0BBE">
        <w:rPr>
          <w:rFonts w:ascii="Times New Roman" w:eastAsia="Times New Roman" w:hAnsi="Times New Roman" w:cs="Times New Roman"/>
          <w:b/>
          <w:bCs/>
          <w:color w:val="333333"/>
          <w:lang w:eastAsia="fr-FR"/>
        </w:rPr>
        <w:t xml:space="preserve"> </w:t>
      </w:r>
      <w:r w:rsidR="00817C22" w:rsidRPr="007E0BBE">
        <w:rPr>
          <w:rFonts w:ascii="Times New Roman" w:eastAsia="Times New Roman" w:hAnsi="Times New Roman" w:cs="Times New Roman"/>
          <w:b/>
          <w:bCs/>
          <w:color w:val="333333"/>
          <w:lang w:eastAsia="fr-FR"/>
        </w:rPr>
        <w:t xml:space="preserve">le texte </w:t>
      </w:r>
      <w:hyperlink r:id="rId8" w:history="1">
        <w:r w:rsidR="004E7550" w:rsidRPr="007E0BBE">
          <w:rPr>
            <w:rFonts w:ascii="Times New Roman" w:eastAsia="Times New Roman" w:hAnsi="Times New Roman" w:cs="Times New Roman"/>
            <w:color w:val="D9230F"/>
            <w:u w:val="single"/>
            <w:lang w:eastAsia="fr-FR"/>
          </w:rPr>
          <w:t>Le mouvement contre la machine</w:t>
        </w:r>
      </w:hyperlink>
      <w:hyperlink r:id="rId9" w:history="1"/>
    </w:p>
    <w:p w14:paraId="54FA5984" w14:textId="77777777" w:rsidR="003C46AA" w:rsidRDefault="003C46AA" w:rsidP="00381811">
      <w:pPr>
        <w:spacing w:after="150" w:line="360" w:lineRule="auto"/>
        <w:rPr>
          <w:rFonts w:ascii="Times New Roman" w:eastAsia="Times New Roman" w:hAnsi="Times New Roman" w:cs="Times New Roman"/>
          <w:b/>
          <w:bCs/>
          <w:color w:val="333333"/>
          <w:lang w:eastAsia="fr-FR"/>
        </w:rPr>
      </w:pPr>
      <w:r>
        <w:rPr>
          <w:rFonts w:ascii="Times New Roman" w:eastAsia="Times New Roman" w:hAnsi="Times New Roman" w:cs="Times New Roman"/>
          <w:b/>
          <w:bCs/>
          <w:color w:val="333333"/>
          <w:lang w:eastAsia="fr-FR"/>
        </w:rPr>
        <w:t>2</w:t>
      </w:r>
      <w:r w:rsidR="007E0BBE">
        <w:rPr>
          <w:rFonts w:ascii="Times New Roman" w:eastAsia="Times New Roman" w:hAnsi="Times New Roman" w:cs="Times New Roman"/>
          <w:b/>
          <w:bCs/>
          <w:color w:val="333333"/>
          <w:lang w:eastAsia="fr-FR"/>
        </w:rPr>
        <w:t xml:space="preserve">. </w:t>
      </w:r>
      <w:r w:rsidR="007E0BBE" w:rsidRPr="007E0BBE">
        <w:rPr>
          <w:rFonts w:ascii="Times New Roman" w:eastAsia="Times New Roman" w:hAnsi="Times New Roman" w:cs="Times New Roman"/>
          <w:b/>
          <w:bCs/>
          <w:color w:val="333333"/>
          <w:lang w:eastAsia="fr-FR"/>
        </w:rPr>
        <w:t>Répond</w:t>
      </w:r>
      <w:r>
        <w:rPr>
          <w:rFonts w:ascii="Times New Roman" w:eastAsia="Times New Roman" w:hAnsi="Times New Roman" w:cs="Times New Roman"/>
          <w:b/>
          <w:bCs/>
          <w:color w:val="333333"/>
          <w:lang w:eastAsia="fr-FR"/>
        </w:rPr>
        <w:t>re</w:t>
      </w:r>
      <w:r w:rsidR="007E0BBE" w:rsidRPr="007E0BBE">
        <w:rPr>
          <w:rFonts w:ascii="Times New Roman" w:eastAsia="Times New Roman" w:hAnsi="Times New Roman" w:cs="Times New Roman"/>
          <w:b/>
          <w:bCs/>
          <w:color w:val="333333"/>
          <w:lang w:eastAsia="fr-FR"/>
        </w:rPr>
        <w:t xml:space="preserve"> aux question</w:t>
      </w:r>
      <w:r w:rsidR="007E0BBE">
        <w:rPr>
          <w:rFonts w:ascii="Times New Roman" w:eastAsia="Times New Roman" w:hAnsi="Times New Roman" w:cs="Times New Roman"/>
          <w:b/>
          <w:bCs/>
          <w:color w:val="333333"/>
          <w:lang w:eastAsia="fr-FR"/>
        </w:rPr>
        <w:t>s</w:t>
      </w:r>
    </w:p>
    <w:p w14:paraId="234901A9" w14:textId="77777777" w:rsidR="00D41E7D" w:rsidRDefault="00D41E7D" w:rsidP="00381811">
      <w:pPr>
        <w:spacing w:after="150" w:line="360" w:lineRule="auto"/>
        <w:rPr>
          <w:rFonts w:ascii="Times New Roman" w:eastAsia="Times New Roman" w:hAnsi="Times New Roman" w:cs="Times New Roman"/>
          <w:b/>
          <w:bCs/>
          <w:color w:val="333333"/>
          <w:lang w:eastAsia="fr-FR"/>
        </w:rPr>
      </w:pPr>
    </w:p>
    <w:p w14:paraId="42D168AA" w14:textId="77777777" w:rsidR="00381811" w:rsidRDefault="007E0BBE" w:rsidP="003C46AA">
      <w:pPr>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b/>
          <w:bCs/>
          <w:color w:val="333333"/>
          <w:lang w:eastAsia="fr-FR"/>
        </w:rPr>
      </w:pPr>
      <w:r w:rsidRPr="00CA31CD">
        <w:rPr>
          <w:rFonts w:ascii="Times New Roman" w:eastAsia="Times New Roman" w:hAnsi="Times New Roman" w:cs="Times New Roman"/>
          <w:b/>
          <w:bCs/>
          <w:color w:val="333333"/>
          <w:lang w:eastAsia="fr-FR"/>
        </w:rPr>
        <w:t>1. Soulignez dans le chapeau de l’article deux raisons pour lesquelles les choses ne changent pas ou presque pas, même quand les démocrates remplacent les républicains</w:t>
      </w:r>
    </w:p>
    <w:p w14:paraId="76A92B67" w14:textId="77777777" w:rsidR="00CA31CD" w:rsidRDefault="00381811" w:rsidP="003C46AA">
      <w:pPr>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i/>
          <w:iCs/>
          <w:color w:val="333333"/>
          <w:lang w:eastAsia="fr-FR"/>
        </w:rPr>
      </w:pPr>
      <w:r>
        <w:rPr>
          <w:rFonts w:ascii="Times New Roman" w:eastAsia="Times New Roman" w:hAnsi="Times New Roman" w:cs="Times New Roman"/>
          <w:b/>
          <w:iCs/>
          <w:color w:val="333333"/>
          <w:lang w:eastAsia="fr-FR"/>
        </w:rPr>
        <w:t>2</w:t>
      </w:r>
      <w:r w:rsidR="007E0BBE" w:rsidRPr="00CA31CD">
        <w:rPr>
          <w:rFonts w:ascii="Times New Roman" w:eastAsia="Times New Roman" w:hAnsi="Times New Roman" w:cs="Times New Roman"/>
          <w:b/>
          <w:iCs/>
          <w:color w:val="333333"/>
          <w:lang w:eastAsia="fr-FR"/>
        </w:rPr>
        <w:t>. Le titre de l’article est « Le mouvement contre la machine » Que désigne le mouvement ? Que désigne la machine</w:t>
      </w:r>
      <w:r w:rsidR="00CA31CD" w:rsidRPr="00CA31CD">
        <w:rPr>
          <w:rFonts w:ascii="Times New Roman" w:eastAsia="Times New Roman" w:hAnsi="Times New Roman" w:cs="Times New Roman"/>
          <w:b/>
          <w:iCs/>
          <w:color w:val="333333"/>
          <w:lang w:eastAsia="fr-FR"/>
        </w:rPr>
        <w:t> ?</w:t>
      </w:r>
    </w:p>
    <w:p w14:paraId="52F312F7" w14:textId="77777777" w:rsidR="007E0BBE" w:rsidRPr="00CA31CD" w:rsidRDefault="003C46AA" w:rsidP="003C46AA">
      <w:pPr>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b/>
          <w:bCs/>
          <w:color w:val="333333"/>
          <w:lang w:eastAsia="fr-FR"/>
        </w:rPr>
      </w:pPr>
      <w:r>
        <w:rPr>
          <w:rFonts w:ascii="Times New Roman" w:eastAsia="Times New Roman" w:hAnsi="Times New Roman" w:cs="Times New Roman"/>
          <w:b/>
          <w:bCs/>
          <w:color w:val="333333"/>
          <w:lang w:eastAsia="fr-FR"/>
        </w:rPr>
        <w:t>3</w:t>
      </w:r>
      <w:r w:rsidR="007E0BBE" w:rsidRPr="00CA31CD">
        <w:rPr>
          <w:rFonts w:ascii="Times New Roman" w:eastAsia="Times New Roman" w:hAnsi="Times New Roman" w:cs="Times New Roman"/>
          <w:b/>
          <w:bCs/>
          <w:color w:val="333333"/>
          <w:lang w:eastAsia="fr-FR"/>
        </w:rPr>
        <w:t>. Dans l’article souligne une raison, un déclic qui a fait que les choses ont commencé à changer</w:t>
      </w:r>
      <w:r w:rsidR="00CA31CD">
        <w:rPr>
          <w:rFonts w:ascii="Times New Roman" w:eastAsia="Times New Roman" w:hAnsi="Times New Roman" w:cs="Times New Roman"/>
          <w:b/>
          <w:bCs/>
          <w:color w:val="333333"/>
          <w:lang w:eastAsia="fr-FR"/>
        </w:rPr>
        <w:t>.</w:t>
      </w:r>
    </w:p>
    <w:p w14:paraId="522B7402" w14:textId="77777777" w:rsidR="00CA31CD" w:rsidRPr="003C46AA" w:rsidRDefault="00CA31CD" w:rsidP="003C46AA">
      <w:pPr>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b/>
          <w:bCs/>
          <w:color w:val="333333"/>
          <w:lang w:eastAsia="fr-FR"/>
        </w:rPr>
      </w:pPr>
    </w:p>
    <w:p w14:paraId="680E483E" w14:textId="77777777" w:rsidR="003C46AA" w:rsidRDefault="003C46AA" w:rsidP="00CA31CD">
      <w:pPr>
        <w:pStyle w:val="Paragraphedeliste"/>
        <w:spacing w:after="150" w:line="360" w:lineRule="auto"/>
        <w:rPr>
          <w:rFonts w:ascii="Times New Roman" w:eastAsia="Times New Roman" w:hAnsi="Times New Roman" w:cs="Times New Roman"/>
          <w:b/>
          <w:bCs/>
          <w:color w:val="333333"/>
          <w:lang w:eastAsia="fr-FR"/>
        </w:rPr>
      </w:pPr>
    </w:p>
    <w:p w14:paraId="06F6525C" w14:textId="77777777" w:rsidR="003C46AA" w:rsidRDefault="003C46AA" w:rsidP="00CA31CD">
      <w:pPr>
        <w:pStyle w:val="Paragraphedeliste"/>
        <w:spacing w:after="150" w:line="360" w:lineRule="auto"/>
        <w:rPr>
          <w:rFonts w:ascii="Times New Roman" w:eastAsia="Times New Roman" w:hAnsi="Times New Roman" w:cs="Times New Roman"/>
          <w:b/>
          <w:bCs/>
          <w:color w:val="333333"/>
          <w:lang w:eastAsia="fr-FR"/>
        </w:rPr>
      </w:pPr>
    </w:p>
    <w:p w14:paraId="32C2531D" w14:textId="77777777" w:rsidR="003C46AA" w:rsidRDefault="003C46AA" w:rsidP="00CA31CD">
      <w:pPr>
        <w:pStyle w:val="Paragraphedeliste"/>
        <w:spacing w:after="150" w:line="360" w:lineRule="auto"/>
        <w:rPr>
          <w:rFonts w:ascii="Times New Roman" w:eastAsia="Times New Roman" w:hAnsi="Times New Roman" w:cs="Times New Roman"/>
          <w:b/>
          <w:bCs/>
          <w:color w:val="333333"/>
          <w:lang w:eastAsia="fr-FR"/>
        </w:rPr>
      </w:pPr>
    </w:p>
    <w:p w14:paraId="63FB4225" w14:textId="77777777" w:rsidR="003C46AA" w:rsidRDefault="003C46AA" w:rsidP="00CA31CD">
      <w:pPr>
        <w:pStyle w:val="Paragraphedeliste"/>
        <w:spacing w:after="150" w:line="360" w:lineRule="auto"/>
        <w:rPr>
          <w:rFonts w:ascii="Times New Roman" w:eastAsia="Times New Roman" w:hAnsi="Times New Roman" w:cs="Times New Roman"/>
          <w:b/>
          <w:bCs/>
          <w:color w:val="333333"/>
          <w:lang w:eastAsia="fr-FR"/>
        </w:rPr>
      </w:pPr>
    </w:p>
    <w:p w14:paraId="392571A3" w14:textId="75D16B6A" w:rsidR="00CA31CD" w:rsidRDefault="00CA31CD" w:rsidP="00CA31CD">
      <w:pPr>
        <w:pStyle w:val="Paragraphedeliste"/>
        <w:spacing w:after="150" w:line="360" w:lineRule="auto"/>
        <w:rPr>
          <w:rFonts w:ascii="Times New Roman" w:eastAsia="Times New Roman" w:hAnsi="Times New Roman" w:cs="Times New Roman"/>
          <w:b/>
          <w:bCs/>
          <w:color w:val="333333"/>
          <w:lang w:eastAsia="fr-FR"/>
        </w:rPr>
      </w:pPr>
      <w:r>
        <w:rPr>
          <w:rFonts w:ascii="Times New Roman" w:eastAsia="Times New Roman" w:hAnsi="Times New Roman" w:cs="Times New Roman"/>
          <w:b/>
          <w:bCs/>
          <w:color w:val="333333"/>
          <w:lang w:eastAsia="fr-FR"/>
        </w:rPr>
        <w:lastRenderedPageBreak/>
        <w:t>Exemple</w:t>
      </w:r>
      <w:r w:rsidR="00104545">
        <w:rPr>
          <w:rFonts w:ascii="Times New Roman" w:eastAsia="Times New Roman" w:hAnsi="Times New Roman" w:cs="Times New Roman"/>
          <w:b/>
          <w:bCs/>
          <w:color w:val="333333"/>
          <w:lang w:eastAsia="fr-FR"/>
        </w:rPr>
        <w:t>s</w:t>
      </w:r>
      <w:bookmarkStart w:id="0" w:name="_GoBack"/>
      <w:bookmarkEnd w:id="0"/>
      <w:r>
        <w:rPr>
          <w:rFonts w:ascii="Times New Roman" w:eastAsia="Times New Roman" w:hAnsi="Times New Roman" w:cs="Times New Roman"/>
          <w:b/>
          <w:bCs/>
          <w:color w:val="333333"/>
          <w:lang w:eastAsia="fr-FR"/>
        </w:rPr>
        <w:t xml:space="preserve"> de corrections</w:t>
      </w:r>
    </w:p>
    <w:p w14:paraId="6C855F24" w14:textId="3C612B6E" w:rsidR="00CA31CD" w:rsidRDefault="00CA31CD" w:rsidP="00CA31CD">
      <w:pPr>
        <w:pStyle w:val="Paragraphedeliste"/>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b/>
          <w:bCs/>
          <w:color w:val="333333"/>
          <w:lang w:eastAsia="fr-FR"/>
        </w:rPr>
      </w:pPr>
      <w:r>
        <w:rPr>
          <w:rFonts w:ascii="Times New Roman" w:eastAsia="Times New Roman" w:hAnsi="Times New Roman" w:cs="Times New Roman"/>
          <w:b/>
          <w:bCs/>
          <w:color w:val="333333"/>
          <w:lang w:eastAsia="fr-FR"/>
        </w:rPr>
        <w:t xml:space="preserve">1. Soulignez </w:t>
      </w:r>
      <w:r w:rsidR="006F5E9B">
        <w:rPr>
          <w:rFonts w:ascii="Times New Roman" w:eastAsia="Times New Roman" w:hAnsi="Times New Roman" w:cs="Times New Roman"/>
          <w:b/>
          <w:bCs/>
          <w:color w:val="333333"/>
          <w:lang w:eastAsia="fr-FR"/>
        </w:rPr>
        <w:t xml:space="preserve">ou recopiez </w:t>
      </w:r>
      <w:r>
        <w:rPr>
          <w:rFonts w:ascii="Times New Roman" w:eastAsia="Times New Roman" w:hAnsi="Times New Roman" w:cs="Times New Roman"/>
          <w:b/>
          <w:bCs/>
          <w:color w:val="333333"/>
          <w:lang w:eastAsia="fr-FR"/>
        </w:rPr>
        <w:t xml:space="preserve">dans le chapeau de l’article deux raisons pour lesquelles </w:t>
      </w:r>
      <w:r w:rsidRPr="007E0BBE">
        <w:rPr>
          <w:rFonts w:ascii="Times New Roman" w:eastAsia="Times New Roman" w:hAnsi="Times New Roman" w:cs="Times New Roman"/>
          <w:b/>
          <w:bCs/>
          <w:color w:val="333333"/>
          <w:lang w:eastAsia="fr-FR"/>
        </w:rPr>
        <w:t>les choses ne changent pas ou presque pas, même quand les démocrates remplacent les républicains</w:t>
      </w:r>
    </w:p>
    <w:p w14:paraId="539FDB9E" w14:textId="77777777" w:rsidR="00CA31CD" w:rsidRDefault="00CA31CD" w:rsidP="003C46AA">
      <w:pPr>
        <w:pStyle w:val="Paragraphedeliste"/>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i/>
          <w:iCs/>
          <w:color w:val="333333"/>
          <w:lang w:eastAsia="fr-FR"/>
        </w:rPr>
      </w:pPr>
      <w:r>
        <w:rPr>
          <w:rFonts w:ascii="Times New Roman" w:eastAsia="Times New Roman" w:hAnsi="Times New Roman" w:cs="Times New Roman"/>
          <w:iCs/>
          <w:color w:val="333333"/>
          <w:lang w:eastAsia="fr-FR"/>
        </w:rPr>
        <w:t>Exemple de r</w:t>
      </w:r>
      <w:r w:rsidRPr="007E0BBE">
        <w:rPr>
          <w:rFonts w:ascii="Times New Roman" w:eastAsia="Times New Roman" w:hAnsi="Times New Roman" w:cs="Times New Roman"/>
          <w:iCs/>
          <w:color w:val="333333"/>
          <w:lang w:eastAsia="fr-FR"/>
        </w:rPr>
        <w:t>éponse attendue</w:t>
      </w:r>
      <w:r>
        <w:rPr>
          <w:rFonts w:ascii="Times New Roman" w:eastAsia="Times New Roman" w:hAnsi="Times New Roman" w:cs="Times New Roman"/>
          <w:iCs/>
          <w:color w:val="333333"/>
          <w:lang w:eastAsia="fr-FR"/>
        </w:rPr>
        <w:t xml:space="preserve"> : </w:t>
      </w:r>
      <w:r w:rsidRPr="007E0BBE">
        <w:rPr>
          <w:rFonts w:ascii="Times New Roman" w:eastAsia="Times New Roman" w:hAnsi="Times New Roman" w:cs="Times New Roman"/>
          <w:iCs/>
          <w:color w:val="333333"/>
          <w:lang w:eastAsia="fr-FR"/>
        </w:rPr>
        <w:t>Dans</w:t>
      </w:r>
      <w:r w:rsidRPr="00817C22">
        <w:rPr>
          <w:rFonts w:ascii="Times New Roman" w:eastAsia="Times New Roman" w:hAnsi="Times New Roman" w:cs="Times New Roman"/>
          <w:i/>
          <w:iCs/>
          <w:color w:val="333333"/>
          <w:lang w:eastAsia="fr-FR"/>
        </w:rPr>
        <w:t xml:space="preserve"> le système politique américain, les candidats qui ont de gros moyens financiers pour faire campagne et les responsables politiques déjà bien installés sont favorisés</w:t>
      </w:r>
    </w:p>
    <w:p w14:paraId="36B919D6" w14:textId="77777777" w:rsidR="003C46AA" w:rsidRPr="003C46AA" w:rsidRDefault="003C46AA" w:rsidP="003C46AA">
      <w:pPr>
        <w:pStyle w:val="Paragraphedeliste"/>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b/>
          <w:bCs/>
          <w:color w:val="333333"/>
          <w:lang w:eastAsia="fr-FR"/>
        </w:rPr>
      </w:pPr>
    </w:p>
    <w:p w14:paraId="7620ED9F" w14:textId="77777777" w:rsidR="00CA31CD" w:rsidRPr="007E0BBE" w:rsidRDefault="003C46AA" w:rsidP="00CA31CD">
      <w:pPr>
        <w:pStyle w:val="Paragraphedeliste"/>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b/>
          <w:iCs/>
          <w:color w:val="333333"/>
          <w:lang w:eastAsia="fr-FR"/>
        </w:rPr>
      </w:pPr>
      <w:r>
        <w:rPr>
          <w:rFonts w:ascii="Times New Roman" w:eastAsia="Times New Roman" w:hAnsi="Times New Roman" w:cs="Times New Roman"/>
          <w:b/>
          <w:iCs/>
          <w:color w:val="333333"/>
          <w:lang w:eastAsia="fr-FR"/>
        </w:rPr>
        <w:t>2</w:t>
      </w:r>
      <w:r w:rsidR="00CA31CD">
        <w:rPr>
          <w:rFonts w:ascii="Times New Roman" w:eastAsia="Times New Roman" w:hAnsi="Times New Roman" w:cs="Times New Roman"/>
          <w:b/>
          <w:iCs/>
          <w:color w:val="333333"/>
          <w:lang w:eastAsia="fr-FR"/>
        </w:rPr>
        <w:t>. Le titre de l’article est « </w:t>
      </w:r>
      <w:r w:rsidR="00CA31CD" w:rsidRPr="007E0BBE">
        <w:rPr>
          <w:rFonts w:ascii="Times New Roman" w:eastAsia="Times New Roman" w:hAnsi="Times New Roman" w:cs="Times New Roman"/>
          <w:b/>
          <w:iCs/>
          <w:color w:val="333333"/>
          <w:lang w:eastAsia="fr-FR"/>
        </w:rPr>
        <w:t>Le mouvement contre la machine</w:t>
      </w:r>
      <w:r w:rsidR="00CA31CD">
        <w:rPr>
          <w:rFonts w:ascii="Times New Roman" w:eastAsia="Times New Roman" w:hAnsi="Times New Roman" w:cs="Times New Roman"/>
          <w:b/>
          <w:iCs/>
          <w:color w:val="333333"/>
          <w:lang w:eastAsia="fr-FR"/>
        </w:rPr>
        <w:t> » Que désigne l</w:t>
      </w:r>
      <w:r w:rsidR="00CA31CD" w:rsidRPr="007E0BBE">
        <w:rPr>
          <w:rFonts w:ascii="Times New Roman" w:eastAsia="Times New Roman" w:hAnsi="Times New Roman" w:cs="Times New Roman"/>
          <w:b/>
          <w:iCs/>
          <w:color w:val="333333"/>
          <w:lang w:eastAsia="fr-FR"/>
        </w:rPr>
        <w:t>e mouvement</w:t>
      </w:r>
      <w:r w:rsidR="00CA31CD">
        <w:rPr>
          <w:rFonts w:ascii="Times New Roman" w:eastAsia="Times New Roman" w:hAnsi="Times New Roman" w:cs="Times New Roman"/>
          <w:b/>
          <w:iCs/>
          <w:color w:val="333333"/>
          <w:lang w:eastAsia="fr-FR"/>
        </w:rPr>
        <w:t> ?</w:t>
      </w:r>
      <w:r w:rsidR="00CA31CD" w:rsidRPr="007E0BBE">
        <w:rPr>
          <w:rFonts w:ascii="Times New Roman" w:eastAsia="Times New Roman" w:hAnsi="Times New Roman" w:cs="Times New Roman"/>
          <w:b/>
          <w:iCs/>
          <w:color w:val="333333"/>
          <w:lang w:eastAsia="fr-FR"/>
        </w:rPr>
        <w:t xml:space="preserve"> </w:t>
      </w:r>
      <w:r w:rsidR="00CA31CD">
        <w:rPr>
          <w:rFonts w:ascii="Times New Roman" w:eastAsia="Times New Roman" w:hAnsi="Times New Roman" w:cs="Times New Roman"/>
          <w:b/>
          <w:iCs/>
          <w:color w:val="333333"/>
          <w:lang w:eastAsia="fr-FR"/>
        </w:rPr>
        <w:t xml:space="preserve">Que désigne </w:t>
      </w:r>
      <w:r w:rsidR="00CA31CD" w:rsidRPr="007E0BBE">
        <w:rPr>
          <w:rFonts w:ascii="Times New Roman" w:eastAsia="Times New Roman" w:hAnsi="Times New Roman" w:cs="Times New Roman"/>
          <w:b/>
          <w:iCs/>
          <w:color w:val="333333"/>
          <w:lang w:eastAsia="fr-FR"/>
        </w:rPr>
        <w:t>la machine</w:t>
      </w:r>
      <w:r w:rsidR="00CA31CD">
        <w:rPr>
          <w:rFonts w:ascii="Times New Roman" w:eastAsia="Times New Roman" w:hAnsi="Times New Roman" w:cs="Times New Roman"/>
          <w:b/>
          <w:iCs/>
          <w:color w:val="333333"/>
          <w:lang w:eastAsia="fr-FR"/>
        </w:rPr>
        <w:t> ?</w:t>
      </w:r>
    </w:p>
    <w:p w14:paraId="6848E685" w14:textId="77777777" w:rsidR="00CA31CD" w:rsidRDefault="00CA31CD" w:rsidP="00CA31CD">
      <w:pPr>
        <w:pStyle w:val="Paragraphedeliste"/>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i/>
          <w:iCs/>
          <w:color w:val="333333"/>
          <w:lang w:eastAsia="fr-FR"/>
        </w:rPr>
      </w:pPr>
      <w:r>
        <w:rPr>
          <w:rFonts w:ascii="Times New Roman" w:eastAsia="Times New Roman" w:hAnsi="Times New Roman" w:cs="Times New Roman"/>
          <w:iCs/>
          <w:color w:val="333333"/>
          <w:lang w:eastAsia="fr-FR"/>
        </w:rPr>
        <w:t>Exemple de r</w:t>
      </w:r>
      <w:r w:rsidRPr="007E0BBE">
        <w:rPr>
          <w:rFonts w:ascii="Times New Roman" w:eastAsia="Times New Roman" w:hAnsi="Times New Roman" w:cs="Times New Roman"/>
          <w:iCs/>
          <w:color w:val="333333"/>
          <w:lang w:eastAsia="fr-FR"/>
        </w:rPr>
        <w:t>éponse attendue</w:t>
      </w:r>
      <w:r>
        <w:rPr>
          <w:rFonts w:ascii="Times New Roman" w:eastAsia="Times New Roman" w:hAnsi="Times New Roman" w:cs="Times New Roman"/>
          <w:iCs/>
          <w:color w:val="333333"/>
          <w:lang w:eastAsia="fr-FR"/>
        </w:rPr>
        <w:t xml:space="preserve"> : </w:t>
      </w:r>
      <w:r>
        <w:rPr>
          <w:rFonts w:ascii="Times New Roman" w:eastAsia="Times New Roman" w:hAnsi="Times New Roman" w:cs="Times New Roman"/>
          <w:i/>
          <w:iCs/>
          <w:color w:val="333333"/>
          <w:lang w:eastAsia="fr-FR"/>
        </w:rPr>
        <w:t>Le mouvement, ce sont</w:t>
      </w:r>
      <w:r w:rsidRPr="00817C22">
        <w:rPr>
          <w:rFonts w:ascii="Times New Roman" w:eastAsia="Times New Roman" w:hAnsi="Times New Roman" w:cs="Times New Roman"/>
          <w:i/>
          <w:iCs/>
          <w:color w:val="333333"/>
          <w:lang w:eastAsia="fr-FR"/>
        </w:rPr>
        <w:t xml:space="preserve"> </w:t>
      </w:r>
      <w:r>
        <w:rPr>
          <w:rFonts w:ascii="Times New Roman" w:eastAsia="Times New Roman" w:hAnsi="Times New Roman" w:cs="Times New Roman"/>
          <w:i/>
          <w:iCs/>
          <w:color w:val="333333"/>
          <w:lang w:eastAsia="fr-FR"/>
        </w:rPr>
        <w:t>l</w:t>
      </w:r>
      <w:r w:rsidRPr="00817C22">
        <w:rPr>
          <w:rFonts w:ascii="Times New Roman" w:eastAsia="Times New Roman" w:hAnsi="Times New Roman" w:cs="Times New Roman"/>
          <w:i/>
          <w:iCs/>
          <w:color w:val="333333"/>
          <w:lang w:eastAsia="fr-FR"/>
        </w:rPr>
        <w:t xml:space="preserve">es militants et </w:t>
      </w:r>
      <w:r>
        <w:rPr>
          <w:rFonts w:ascii="Times New Roman" w:eastAsia="Times New Roman" w:hAnsi="Times New Roman" w:cs="Times New Roman"/>
          <w:i/>
          <w:iCs/>
          <w:color w:val="333333"/>
          <w:lang w:eastAsia="fr-FR"/>
        </w:rPr>
        <w:t>l</w:t>
      </w:r>
      <w:r w:rsidRPr="00817C22">
        <w:rPr>
          <w:rFonts w:ascii="Times New Roman" w:eastAsia="Times New Roman" w:hAnsi="Times New Roman" w:cs="Times New Roman"/>
          <w:i/>
          <w:iCs/>
          <w:color w:val="333333"/>
          <w:lang w:eastAsia="fr-FR"/>
        </w:rPr>
        <w:t xml:space="preserve">es élus plus jeunes et plus radicaux </w:t>
      </w:r>
      <w:r>
        <w:rPr>
          <w:rFonts w:ascii="Times New Roman" w:eastAsia="Times New Roman" w:hAnsi="Times New Roman" w:cs="Times New Roman"/>
          <w:i/>
          <w:iCs/>
          <w:color w:val="333333"/>
          <w:lang w:eastAsia="fr-FR"/>
        </w:rPr>
        <w:t xml:space="preserve">qui </w:t>
      </w:r>
      <w:r w:rsidRPr="00817C22">
        <w:rPr>
          <w:rFonts w:ascii="Times New Roman" w:eastAsia="Times New Roman" w:hAnsi="Times New Roman" w:cs="Times New Roman"/>
          <w:i/>
          <w:iCs/>
          <w:color w:val="333333"/>
          <w:lang w:eastAsia="fr-FR"/>
        </w:rPr>
        <w:t>veulent vraiment faire changer les choses.</w:t>
      </w:r>
      <w:r>
        <w:rPr>
          <w:rFonts w:ascii="Times New Roman" w:eastAsia="Times New Roman" w:hAnsi="Times New Roman" w:cs="Times New Roman"/>
          <w:i/>
          <w:iCs/>
          <w:color w:val="333333"/>
          <w:lang w:eastAsia="fr-FR"/>
        </w:rPr>
        <w:t xml:space="preserve"> Un </w:t>
      </w:r>
      <w:r w:rsidRPr="00817C22">
        <w:rPr>
          <w:rFonts w:ascii="Times New Roman" w:eastAsia="Times New Roman" w:hAnsi="Times New Roman" w:cs="Times New Roman"/>
          <w:i/>
          <w:iCs/>
          <w:color w:val="333333"/>
          <w:lang w:eastAsia="fr-FR"/>
        </w:rPr>
        <w:t>mouvement porté par des femmes et surtout au parti démocrate.</w:t>
      </w:r>
    </w:p>
    <w:p w14:paraId="4FC05C99" w14:textId="77777777" w:rsidR="00CA31CD" w:rsidRDefault="00CA31CD" w:rsidP="00CA31CD">
      <w:pPr>
        <w:pStyle w:val="Paragraphedeliste"/>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i/>
          <w:iCs/>
          <w:color w:val="333333"/>
          <w:lang w:eastAsia="fr-FR"/>
        </w:rPr>
      </w:pPr>
      <w:r>
        <w:rPr>
          <w:rFonts w:ascii="Times New Roman" w:eastAsia="Times New Roman" w:hAnsi="Times New Roman" w:cs="Times New Roman"/>
          <w:i/>
          <w:iCs/>
          <w:color w:val="333333"/>
          <w:lang w:eastAsia="fr-FR"/>
        </w:rPr>
        <w:t>La machine, c’est</w:t>
      </w:r>
      <w:r w:rsidRPr="00817C22">
        <w:rPr>
          <w:rFonts w:ascii="Times New Roman" w:eastAsia="Times New Roman" w:hAnsi="Times New Roman" w:cs="Times New Roman"/>
          <w:i/>
          <w:iCs/>
          <w:color w:val="333333"/>
          <w:lang w:eastAsia="fr-FR"/>
        </w:rPr>
        <w:t xml:space="preserve"> la « machine électorale », </w:t>
      </w:r>
      <w:r>
        <w:rPr>
          <w:rFonts w:ascii="Times New Roman" w:eastAsia="Times New Roman" w:hAnsi="Times New Roman" w:cs="Times New Roman"/>
          <w:i/>
          <w:iCs/>
          <w:color w:val="333333"/>
          <w:lang w:eastAsia="fr-FR"/>
        </w:rPr>
        <w:t>les hommes politiques qui ont les moyens financiers de se présenter à chaque élection.</w:t>
      </w:r>
      <w:r w:rsidR="00D41E7D">
        <w:rPr>
          <w:rFonts w:ascii="Times New Roman" w:eastAsia="Times New Roman" w:hAnsi="Times New Roman" w:cs="Times New Roman"/>
          <w:i/>
          <w:iCs/>
          <w:color w:val="333333"/>
          <w:lang w:eastAsia="fr-FR"/>
        </w:rPr>
        <w:t xml:space="preserve"> Les gens ont l’habitude de voter pour eux, même si d’élection en élection, il n’y a pas de vrais changements. Le système politique américain en général.</w:t>
      </w:r>
    </w:p>
    <w:p w14:paraId="21AD4315" w14:textId="77777777" w:rsidR="00CA31CD" w:rsidRDefault="00CA31CD" w:rsidP="00CA31CD">
      <w:pPr>
        <w:pStyle w:val="Paragraphedeliste"/>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b/>
          <w:bCs/>
          <w:color w:val="333333"/>
          <w:lang w:eastAsia="fr-FR"/>
        </w:rPr>
      </w:pPr>
    </w:p>
    <w:p w14:paraId="0EF34CE1" w14:textId="77777777" w:rsidR="00CA31CD" w:rsidRDefault="003C46AA" w:rsidP="00CA31CD">
      <w:pPr>
        <w:pStyle w:val="Paragraphedeliste"/>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b/>
          <w:bCs/>
          <w:color w:val="333333"/>
          <w:lang w:eastAsia="fr-FR"/>
        </w:rPr>
      </w:pPr>
      <w:r>
        <w:rPr>
          <w:rFonts w:ascii="Times New Roman" w:eastAsia="Times New Roman" w:hAnsi="Times New Roman" w:cs="Times New Roman"/>
          <w:b/>
          <w:bCs/>
          <w:color w:val="333333"/>
          <w:lang w:eastAsia="fr-FR"/>
        </w:rPr>
        <w:t>3</w:t>
      </w:r>
      <w:r w:rsidR="00CA31CD">
        <w:rPr>
          <w:rFonts w:ascii="Times New Roman" w:eastAsia="Times New Roman" w:hAnsi="Times New Roman" w:cs="Times New Roman"/>
          <w:b/>
          <w:bCs/>
          <w:color w:val="333333"/>
          <w:lang w:eastAsia="fr-FR"/>
        </w:rPr>
        <w:t>. Dans l’article souligne une raison, un déclic qui a fait que les choses ont commencé à changer</w:t>
      </w:r>
    </w:p>
    <w:p w14:paraId="26D91BD2" w14:textId="77777777" w:rsidR="00CA31CD" w:rsidRDefault="00CA31CD" w:rsidP="00CA31CD">
      <w:pPr>
        <w:pStyle w:val="Paragraphedeliste"/>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iCs/>
          <w:color w:val="333333"/>
          <w:lang w:eastAsia="fr-FR"/>
        </w:rPr>
      </w:pPr>
      <w:r>
        <w:rPr>
          <w:rFonts w:ascii="Times New Roman" w:eastAsia="Times New Roman" w:hAnsi="Times New Roman" w:cs="Times New Roman"/>
          <w:iCs/>
          <w:color w:val="333333"/>
          <w:lang w:eastAsia="fr-FR"/>
        </w:rPr>
        <w:t>Exemple de r</w:t>
      </w:r>
      <w:r w:rsidRPr="007E0BBE">
        <w:rPr>
          <w:rFonts w:ascii="Times New Roman" w:eastAsia="Times New Roman" w:hAnsi="Times New Roman" w:cs="Times New Roman"/>
          <w:iCs/>
          <w:color w:val="333333"/>
          <w:lang w:eastAsia="fr-FR"/>
        </w:rPr>
        <w:t>éponse attendue</w:t>
      </w:r>
      <w:r>
        <w:rPr>
          <w:rFonts w:ascii="Times New Roman" w:eastAsia="Times New Roman" w:hAnsi="Times New Roman" w:cs="Times New Roman"/>
          <w:iCs/>
          <w:color w:val="333333"/>
          <w:lang w:eastAsia="fr-FR"/>
        </w:rPr>
        <w:t xml:space="preserve"> : </w:t>
      </w:r>
      <w:r w:rsidRPr="007E0BBE">
        <w:rPr>
          <w:rFonts w:ascii="Times New Roman" w:eastAsia="Times New Roman" w:hAnsi="Times New Roman" w:cs="Times New Roman"/>
          <w:i/>
          <w:iCs/>
          <w:color w:val="333333"/>
          <w:lang w:eastAsia="fr-FR"/>
        </w:rPr>
        <w:t xml:space="preserve">Les choses ne changent pas par hasard. La victoire de Donald Trump en 2016 a fait un choc </w:t>
      </w:r>
      <w:proofErr w:type="spellStart"/>
      <w:r w:rsidRPr="007E0BBE">
        <w:rPr>
          <w:rFonts w:ascii="Times New Roman" w:eastAsia="Times New Roman" w:hAnsi="Times New Roman" w:cs="Times New Roman"/>
          <w:i/>
          <w:iCs/>
          <w:color w:val="333333"/>
          <w:lang w:eastAsia="fr-FR"/>
        </w:rPr>
        <w:t>à</w:t>
      </w:r>
      <w:proofErr w:type="spellEnd"/>
      <w:r w:rsidRPr="007E0BBE">
        <w:rPr>
          <w:rFonts w:ascii="Times New Roman" w:eastAsia="Times New Roman" w:hAnsi="Times New Roman" w:cs="Times New Roman"/>
          <w:i/>
          <w:iCs/>
          <w:color w:val="333333"/>
          <w:lang w:eastAsia="fr-FR"/>
        </w:rPr>
        <w:t xml:space="preserve"> beaucoup de gens. Et beaucoup se sont organisés dans des mouvements pour faire changer la politique et soutenir de nouveaux candidats républicains, démocrates ou indépendants</w:t>
      </w:r>
      <w:r w:rsidRPr="007E0BBE">
        <w:rPr>
          <w:rFonts w:ascii="Times New Roman" w:eastAsia="Times New Roman" w:hAnsi="Times New Roman" w:cs="Times New Roman"/>
          <w:iCs/>
          <w:color w:val="333333"/>
          <w:lang w:eastAsia="fr-FR"/>
        </w:rPr>
        <w:t>.</w:t>
      </w:r>
    </w:p>
    <w:p w14:paraId="720D1716" w14:textId="77777777" w:rsidR="003C46AA" w:rsidRPr="00CA31CD" w:rsidRDefault="003C46AA" w:rsidP="00CA31CD">
      <w:pPr>
        <w:pStyle w:val="Paragraphedeliste"/>
        <w:spacing w:after="150" w:line="360" w:lineRule="auto"/>
        <w:rPr>
          <w:rFonts w:ascii="Times New Roman" w:eastAsia="Times New Roman" w:hAnsi="Times New Roman" w:cs="Times New Roman"/>
          <w:b/>
          <w:bCs/>
          <w:color w:val="333333"/>
          <w:lang w:eastAsia="fr-FR"/>
        </w:rPr>
      </w:pPr>
    </w:p>
    <w:p w14:paraId="7B3B91FD" w14:textId="77777777" w:rsidR="00D41E7D" w:rsidRDefault="00D41E7D">
      <w:pPr>
        <w:spacing w:after="160" w:line="259" w:lineRule="auto"/>
        <w:rPr>
          <w:rFonts w:ascii="Times New Roman" w:eastAsia="Times New Roman" w:hAnsi="Times New Roman" w:cs="Times New Roman"/>
          <w:b/>
          <w:bCs/>
          <w:color w:val="333333"/>
          <w:lang w:eastAsia="fr-FR"/>
        </w:rPr>
      </w:pPr>
      <w:r>
        <w:rPr>
          <w:rFonts w:ascii="Times New Roman" w:eastAsia="Times New Roman" w:hAnsi="Times New Roman" w:cs="Times New Roman"/>
          <w:b/>
          <w:bCs/>
          <w:color w:val="333333"/>
          <w:lang w:eastAsia="fr-FR"/>
        </w:rPr>
        <w:br w:type="page"/>
      </w:r>
    </w:p>
    <w:p w14:paraId="375C7F70" w14:textId="77777777" w:rsidR="00CA31CD" w:rsidRPr="006F5E9B" w:rsidRDefault="00CA31CD" w:rsidP="007E0BBE">
      <w:pPr>
        <w:spacing w:after="150" w:line="360" w:lineRule="auto"/>
        <w:rPr>
          <w:rFonts w:ascii="Times New Roman" w:eastAsia="Times New Roman" w:hAnsi="Times New Roman" w:cs="Times New Roman"/>
          <w:b/>
          <w:bCs/>
          <w:lang w:eastAsia="fr-FR"/>
        </w:rPr>
      </w:pPr>
      <w:r w:rsidRPr="006F5E9B">
        <w:rPr>
          <w:rFonts w:ascii="Times New Roman" w:eastAsia="Times New Roman" w:hAnsi="Times New Roman" w:cs="Times New Roman"/>
          <w:b/>
          <w:bCs/>
          <w:lang w:eastAsia="fr-FR"/>
        </w:rPr>
        <w:lastRenderedPageBreak/>
        <w:t>B</w:t>
      </w:r>
      <w:r w:rsidR="007E0BBE" w:rsidRPr="006F5E9B">
        <w:rPr>
          <w:rFonts w:ascii="Times New Roman" w:eastAsia="Times New Roman" w:hAnsi="Times New Roman" w:cs="Times New Roman"/>
          <w:b/>
          <w:bCs/>
          <w:lang w:eastAsia="fr-FR"/>
        </w:rPr>
        <w:t>.</w:t>
      </w:r>
      <w:r w:rsidRPr="006F5E9B">
        <w:rPr>
          <w:rFonts w:ascii="Times New Roman" w:eastAsia="Times New Roman" w:hAnsi="Times New Roman" w:cs="Times New Roman"/>
          <w:b/>
          <w:bCs/>
          <w:lang w:eastAsia="fr-FR"/>
        </w:rPr>
        <w:t xml:space="preserve"> L’article</w:t>
      </w:r>
      <w:r w:rsidR="007E0BBE" w:rsidRPr="006F5E9B">
        <w:rPr>
          <w:rFonts w:ascii="Times New Roman" w:eastAsia="Times New Roman" w:hAnsi="Times New Roman" w:cs="Times New Roman"/>
          <w:b/>
          <w:bCs/>
          <w:lang w:eastAsia="fr-FR"/>
        </w:rPr>
        <w:t xml:space="preserve"> </w:t>
      </w:r>
      <w:hyperlink r:id="rId10" w:history="1">
        <w:r w:rsidRPr="006F5E9B">
          <w:rPr>
            <w:rFonts w:ascii="Times New Roman" w:eastAsia="Times New Roman" w:hAnsi="Times New Roman" w:cs="Times New Roman"/>
            <w:u w:val="single"/>
            <w:lang w:eastAsia="fr-FR"/>
          </w:rPr>
          <w:t>Les Etats-Unis passent (un peu) au vert</w:t>
        </w:r>
      </w:hyperlink>
    </w:p>
    <w:p w14:paraId="7291AE25" w14:textId="77777777" w:rsidR="00C84441" w:rsidRPr="006F5E9B" w:rsidRDefault="00CA31CD" w:rsidP="003C46A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u w:val="single"/>
          <w:lang w:eastAsia="fr-FR"/>
        </w:rPr>
      </w:pPr>
      <w:r w:rsidRPr="006F5E9B">
        <w:rPr>
          <w:rFonts w:ascii="Times New Roman" w:eastAsia="Times New Roman" w:hAnsi="Times New Roman" w:cs="Times New Roman"/>
          <w:b/>
          <w:bCs/>
          <w:lang w:eastAsia="fr-FR"/>
        </w:rPr>
        <w:t xml:space="preserve">1. </w:t>
      </w:r>
      <w:r w:rsidR="001B5867" w:rsidRPr="006F5E9B">
        <w:rPr>
          <w:rFonts w:ascii="Times New Roman" w:eastAsia="Times New Roman" w:hAnsi="Times New Roman" w:cs="Times New Roman"/>
          <w:b/>
          <w:bCs/>
          <w:lang w:eastAsia="fr-FR"/>
        </w:rPr>
        <w:t>Li</w:t>
      </w:r>
      <w:r w:rsidR="003C46AA" w:rsidRPr="006F5E9B">
        <w:rPr>
          <w:rFonts w:ascii="Times New Roman" w:eastAsia="Times New Roman" w:hAnsi="Times New Roman" w:cs="Times New Roman"/>
          <w:b/>
          <w:bCs/>
          <w:lang w:eastAsia="fr-FR"/>
        </w:rPr>
        <w:t>re</w:t>
      </w:r>
      <w:r w:rsidR="001B5867" w:rsidRPr="006F5E9B">
        <w:rPr>
          <w:rFonts w:ascii="Times New Roman" w:eastAsia="Times New Roman" w:hAnsi="Times New Roman" w:cs="Times New Roman"/>
          <w:b/>
          <w:bCs/>
          <w:lang w:eastAsia="fr-FR"/>
        </w:rPr>
        <w:t xml:space="preserve"> ou écoute</w:t>
      </w:r>
      <w:r w:rsidR="003C46AA" w:rsidRPr="006F5E9B">
        <w:rPr>
          <w:rFonts w:ascii="Times New Roman" w:eastAsia="Times New Roman" w:hAnsi="Times New Roman" w:cs="Times New Roman"/>
          <w:b/>
          <w:bCs/>
          <w:lang w:eastAsia="fr-FR"/>
        </w:rPr>
        <w:t xml:space="preserve">r </w:t>
      </w:r>
      <w:r w:rsidR="001B5867" w:rsidRPr="006F5E9B">
        <w:rPr>
          <w:rFonts w:ascii="Times New Roman" w:eastAsia="Times New Roman" w:hAnsi="Times New Roman" w:cs="Times New Roman"/>
          <w:b/>
          <w:bCs/>
          <w:lang w:eastAsia="fr-FR"/>
        </w:rPr>
        <w:t xml:space="preserve">le texte </w:t>
      </w:r>
      <w:hyperlink r:id="rId11" w:history="1">
        <w:r w:rsidR="004E7550" w:rsidRPr="006F5E9B">
          <w:rPr>
            <w:rFonts w:ascii="Times New Roman" w:eastAsia="Times New Roman" w:hAnsi="Times New Roman" w:cs="Times New Roman"/>
            <w:b/>
            <w:u w:val="single"/>
            <w:lang w:eastAsia="fr-FR"/>
          </w:rPr>
          <w:t>Les Etats-Unis passent (un peu) au vert</w:t>
        </w:r>
      </w:hyperlink>
    </w:p>
    <w:p w14:paraId="12A08FB8" w14:textId="77777777" w:rsidR="00C84441" w:rsidRPr="00C84441" w:rsidRDefault="00C84441" w:rsidP="003C46AA">
      <w:pPr>
        <w:pBdr>
          <w:top w:val="single" w:sz="4" w:space="1" w:color="auto"/>
          <w:left w:val="single" w:sz="4" w:space="4" w:color="auto"/>
          <w:bottom w:val="single" w:sz="4" w:space="1" w:color="auto"/>
          <w:right w:val="single" w:sz="4" w:space="4" w:color="auto"/>
        </w:pBdr>
        <w:rPr>
          <w:b/>
          <w:iCs/>
          <w:lang w:eastAsia="fr-FR"/>
        </w:rPr>
      </w:pPr>
    </w:p>
    <w:p w14:paraId="34B63B91" w14:textId="77777777" w:rsidR="00CA31CD" w:rsidRPr="003C46AA" w:rsidRDefault="00CA31CD" w:rsidP="003C46AA">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iCs/>
          <w:lang w:eastAsia="fr-FR"/>
        </w:rPr>
      </w:pPr>
      <w:r w:rsidRPr="003C46AA">
        <w:rPr>
          <w:rFonts w:ascii="Times New Roman" w:eastAsia="Times New Roman" w:hAnsi="Times New Roman" w:cs="Times New Roman"/>
          <w:b/>
          <w:color w:val="333333"/>
          <w:lang w:eastAsia="fr-FR"/>
        </w:rPr>
        <w:t xml:space="preserve">2. </w:t>
      </w:r>
      <w:r w:rsidR="00C84441" w:rsidRPr="003C46AA">
        <w:rPr>
          <w:rFonts w:ascii="Times New Roman" w:hAnsi="Times New Roman" w:cs="Times New Roman"/>
          <w:b/>
          <w:iCs/>
          <w:lang w:eastAsia="fr-FR"/>
        </w:rPr>
        <w:t>Fai</w:t>
      </w:r>
      <w:r w:rsidR="003C46AA" w:rsidRPr="003C46AA">
        <w:rPr>
          <w:rFonts w:ascii="Times New Roman" w:hAnsi="Times New Roman" w:cs="Times New Roman"/>
          <w:b/>
          <w:iCs/>
          <w:lang w:eastAsia="fr-FR"/>
        </w:rPr>
        <w:t>re</w:t>
      </w:r>
      <w:r w:rsidR="00C84441" w:rsidRPr="003C46AA">
        <w:rPr>
          <w:rFonts w:ascii="Times New Roman" w:hAnsi="Times New Roman" w:cs="Times New Roman"/>
          <w:b/>
          <w:iCs/>
          <w:lang w:eastAsia="fr-FR"/>
        </w:rPr>
        <w:t xml:space="preserve"> l’exercice en bas d’article. </w:t>
      </w:r>
      <w:r w:rsidR="00C84441" w:rsidRPr="003C46AA">
        <w:rPr>
          <w:rFonts w:ascii="Times New Roman" w:hAnsi="Times New Roman" w:cs="Times New Roman"/>
          <w:iCs/>
          <w:lang w:eastAsia="fr-FR"/>
        </w:rPr>
        <w:t xml:space="preserve">Cet exercice est un texte à trous. En cliquant sur le mot indices, </w:t>
      </w:r>
      <w:r w:rsidR="003C46AA" w:rsidRPr="003C46AA">
        <w:rPr>
          <w:rFonts w:ascii="Times New Roman" w:hAnsi="Times New Roman" w:cs="Times New Roman"/>
          <w:iCs/>
          <w:lang w:eastAsia="fr-FR"/>
        </w:rPr>
        <w:t>le stagiaire a</w:t>
      </w:r>
      <w:r w:rsidR="00C84441" w:rsidRPr="003C46AA">
        <w:rPr>
          <w:rFonts w:ascii="Times New Roman" w:hAnsi="Times New Roman" w:cs="Times New Roman"/>
          <w:iCs/>
          <w:lang w:eastAsia="fr-FR"/>
        </w:rPr>
        <w:t xml:space="preserve"> les mots manquants, mais </w:t>
      </w:r>
      <w:r w:rsidR="003C46AA" w:rsidRPr="003C46AA">
        <w:rPr>
          <w:rFonts w:ascii="Times New Roman" w:hAnsi="Times New Roman" w:cs="Times New Roman"/>
          <w:iCs/>
          <w:lang w:eastAsia="fr-FR"/>
        </w:rPr>
        <w:t>doit</w:t>
      </w:r>
      <w:r w:rsidR="00C84441" w:rsidRPr="003C46AA">
        <w:rPr>
          <w:rFonts w:ascii="Times New Roman" w:hAnsi="Times New Roman" w:cs="Times New Roman"/>
          <w:iCs/>
          <w:lang w:eastAsia="fr-FR"/>
        </w:rPr>
        <w:t xml:space="preserve"> les recopier au bon endroit</w:t>
      </w:r>
    </w:p>
    <w:p w14:paraId="4E180C95" w14:textId="77777777" w:rsidR="004437A9" w:rsidRDefault="004437A9"/>
    <w:sectPr w:rsidR="004437A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CC8AD" w14:textId="77777777" w:rsidR="006A634F" w:rsidRDefault="006A634F" w:rsidP="004E7550">
      <w:r>
        <w:separator/>
      </w:r>
    </w:p>
  </w:endnote>
  <w:endnote w:type="continuationSeparator" w:id="0">
    <w:p w14:paraId="5A0C639E" w14:textId="77777777" w:rsidR="006A634F" w:rsidRDefault="006A634F" w:rsidP="004E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35840096"/>
      <w:docPartObj>
        <w:docPartGallery w:val="Page Numbers (Bottom of Page)"/>
        <w:docPartUnique/>
      </w:docPartObj>
    </w:sdtPr>
    <w:sdtEndPr>
      <w:rPr>
        <w:rStyle w:val="Numrodepage"/>
      </w:rPr>
    </w:sdtEndPr>
    <w:sdtContent>
      <w:p w14:paraId="6DEA6B1D" w14:textId="77777777" w:rsidR="00AF0447" w:rsidRDefault="00AF0447" w:rsidP="001E758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1C25AE" w14:textId="77777777" w:rsidR="00AF0447" w:rsidRDefault="00AF0447" w:rsidP="00AF044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25699892"/>
      <w:docPartObj>
        <w:docPartGallery w:val="Page Numbers (Bottom of Page)"/>
        <w:docPartUnique/>
      </w:docPartObj>
    </w:sdtPr>
    <w:sdtEndPr>
      <w:rPr>
        <w:rStyle w:val="Numrodepage"/>
      </w:rPr>
    </w:sdtEndPr>
    <w:sdtContent>
      <w:p w14:paraId="74E1E95B" w14:textId="77777777" w:rsidR="00AF0447" w:rsidRDefault="00AF0447" w:rsidP="001E758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41E7D">
          <w:rPr>
            <w:rStyle w:val="Numrodepage"/>
            <w:noProof/>
          </w:rPr>
          <w:t>2</w:t>
        </w:r>
        <w:r>
          <w:rPr>
            <w:rStyle w:val="Numrodepage"/>
          </w:rPr>
          <w:fldChar w:fldCharType="end"/>
        </w:r>
      </w:p>
    </w:sdtContent>
  </w:sdt>
  <w:p w14:paraId="19C24D35" w14:textId="77777777" w:rsidR="00AF0447" w:rsidRDefault="00AF0447" w:rsidP="00AF0447">
    <w:pPr>
      <w:pStyle w:val="Pieddepage"/>
      <w:ind w:right="360"/>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18F3" w14:textId="77777777" w:rsidR="00AF0447" w:rsidRDefault="00AF04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241C" w14:textId="77777777" w:rsidR="006A634F" w:rsidRDefault="006A634F" w:rsidP="004E7550">
      <w:r>
        <w:separator/>
      </w:r>
    </w:p>
  </w:footnote>
  <w:footnote w:type="continuationSeparator" w:id="0">
    <w:p w14:paraId="6A4D802D" w14:textId="77777777" w:rsidR="006A634F" w:rsidRDefault="006A634F" w:rsidP="004E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C54F" w14:textId="77777777" w:rsidR="00AF0447" w:rsidRDefault="00AF04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8FC3" w14:textId="77777777" w:rsidR="00CA77D5" w:rsidRDefault="00CA77D5" w:rsidP="00CA77D5">
    <w:pPr>
      <w:pStyle w:val="En-tte"/>
      <w:ind w:right="360"/>
      <w:rPr>
        <w:b/>
        <w:i/>
        <w:sz w:val="20"/>
        <w:szCs w:val="20"/>
      </w:rPr>
    </w:pPr>
    <w:r>
      <w:rPr>
        <w:noProof/>
        <w:lang w:eastAsia="fr-BE"/>
      </w:rPr>
      <w:drawing>
        <wp:inline distT="0" distB="0" distL="0" distR="0" wp14:anchorId="1CCEFCDB" wp14:editId="4BC71408">
          <wp:extent cx="2829337" cy="404191"/>
          <wp:effectExtent l="0" t="0" r="317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12-17 à 10.30.28.png"/>
                  <pic:cNvPicPr/>
                </pic:nvPicPr>
                <pic:blipFill>
                  <a:blip r:embed="rId1">
                    <a:extLst>
                      <a:ext uri="{28A0092B-C50C-407E-A947-70E740481C1C}">
                        <a14:useLocalDpi xmlns:a14="http://schemas.microsoft.com/office/drawing/2010/main" val="0"/>
                      </a:ext>
                    </a:extLst>
                  </a:blip>
                  <a:stretch>
                    <a:fillRect/>
                  </a:stretch>
                </pic:blipFill>
                <pic:spPr>
                  <a:xfrm>
                    <a:off x="0" y="0"/>
                    <a:ext cx="2888893" cy="412699"/>
                  </a:xfrm>
                  <a:prstGeom prst="rect">
                    <a:avLst/>
                  </a:prstGeom>
                </pic:spPr>
              </pic:pic>
            </a:graphicData>
          </a:graphic>
        </wp:inline>
      </w:drawing>
    </w:r>
    <w:r>
      <w:rPr>
        <w:b/>
        <w:i/>
        <w:sz w:val="20"/>
        <w:szCs w:val="20"/>
      </w:rPr>
      <w:tab/>
    </w:r>
    <w:r>
      <w:rPr>
        <w:b/>
        <w:i/>
        <w:sz w:val="20"/>
        <w:szCs w:val="20"/>
      </w:rPr>
      <w:tab/>
    </w:r>
    <w:r>
      <w:rPr>
        <w:b/>
        <w:i/>
        <w:noProof/>
        <w:sz w:val="20"/>
        <w:szCs w:val="20"/>
        <w:lang w:eastAsia="fr-BE"/>
      </w:rPr>
      <w:drawing>
        <wp:inline distT="0" distB="0" distL="0" distR="0" wp14:anchorId="2F5852C5" wp14:editId="6A6C1D91">
          <wp:extent cx="410615" cy="43732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ercice-logo.png"/>
                  <pic:cNvPicPr/>
                </pic:nvPicPr>
                <pic:blipFill>
                  <a:blip r:embed="rId2">
                    <a:extLst>
                      <a:ext uri="{28A0092B-C50C-407E-A947-70E740481C1C}">
                        <a14:useLocalDpi xmlns:a14="http://schemas.microsoft.com/office/drawing/2010/main" val="0"/>
                      </a:ext>
                    </a:extLst>
                  </a:blip>
                  <a:stretch>
                    <a:fillRect/>
                  </a:stretch>
                </pic:blipFill>
                <pic:spPr>
                  <a:xfrm>
                    <a:off x="0" y="0"/>
                    <a:ext cx="423615" cy="451168"/>
                  </a:xfrm>
                  <a:prstGeom prst="rect">
                    <a:avLst/>
                  </a:prstGeom>
                </pic:spPr>
              </pic:pic>
            </a:graphicData>
          </a:graphic>
        </wp:inline>
      </w:drawing>
    </w:r>
  </w:p>
  <w:p w14:paraId="7350EB4D" w14:textId="77777777" w:rsidR="00CA77D5" w:rsidRDefault="00CA77D5" w:rsidP="00CA77D5">
    <w:pPr>
      <w:pStyle w:val="En-tte"/>
      <w:ind w:right="360"/>
      <w:rPr>
        <w:b/>
        <w:i/>
        <w:sz w:val="20"/>
        <w:szCs w:val="20"/>
      </w:rPr>
    </w:pPr>
  </w:p>
  <w:p w14:paraId="025FE369" w14:textId="77777777" w:rsidR="00CA77D5" w:rsidRPr="00845375" w:rsidRDefault="00CA77D5" w:rsidP="00CA77D5">
    <w:pPr>
      <w:pStyle w:val="En-tte"/>
      <w:ind w:right="360"/>
      <w:rPr>
        <w:b/>
        <w:sz w:val="20"/>
        <w:szCs w:val="20"/>
      </w:rPr>
    </w:pPr>
    <w:r w:rsidRPr="00845375">
      <w:rPr>
        <w:b/>
        <w:sz w:val="20"/>
        <w:szCs w:val="20"/>
      </w:rPr>
      <w:t xml:space="preserve">Parcours distanciel </w:t>
    </w:r>
    <w:r w:rsidRPr="000D3374">
      <w:rPr>
        <w:b/>
        <w:sz w:val="20"/>
        <w:szCs w:val="20"/>
      </w:rPr>
      <w:t xml:space="preserve">élections américaines </w:t>
    </w:r>
    <w:r w:rsidRPr="00845375">
      <w:rPr>
        <w:b/>
        <w:sz w:val="20"/>
        <w:szCs w:val="20"/>
      </w:rPr>
      <w:t>/</w:t>
    </w:r>
    <w:r>
      <w:rPr>
        <w:b/>
        <w:sz w:val="20"/>
        <w:szCs w:val="20"/>
      </w:rPr>
      <w:t>5</w:t>
    </w:r>
  </w:p>
  <w:p w14:paraId="33A3DF21" w14:textId="77777777" w:rsidR="00CA77D5" w:rsidRPr="00282F2D" w:rsidRDefault="00CA77D5" w:rsidP="00CA77D5">
    <w:pPr>
      <w:pStyle w:val="En-tte"/>
      <w:ind w:right="360"/>
      <w:rPr>
        <w:b/>
        <w:sz w:val="20"/>
        <w:szCs w:val="20"/>
      </w:rPr>
    </w:pPr>
    <w:r w:rsidRPr="00CA77D5">
      <w:rPr>
        <w:b/>
        <w:sz w:val="20"/>
        <w:szCs w:val="20"/>
      </w:rPr>
      <w:t>Elections américaines : les mouvements de</w:t>
    </w:r>
    <w:r>
      <w:rPr>
        <w:b/>
        <w:i/>
        <w:sz w:val="20"/>
        <w:szCs w:val="20"/>
      </w:rPr>
      <w:tab/>
    </w:r>
    <w:r>
      <w:rPr>
        <w:b/>
        <w:i/>
        <w:sz w:val="20"/>
        <w:szCs w:val="20"/>
      </w:rPr>
      <w:tab/>
    </w:r>
    <w:r w:rsidRPr="00282F2D">
      <w:rPr>
        <w:b/>
        <w:sz w:val="20"/>
        <w:szCs w:val="20"/>
      </w:rPr>
      <w:t xml:space="preserve"> </w:t>
    </w:r>
  </w:p>
  <w:p w14:paraId="30B3C05F" w14:textId="77777777" w:rsidR="00CA77D5" w:rsidRDefault="00CA77D5" w:rsidP="00CA77D5">
    <w:pPr>
      <w:pStyle w:val="En-tte"/>
    </w:pPr>
    <w:r w:rsidRPr="00845375">
      <w:rPr>
        <w:i/>
        <w:sz w:val="20"/>
        <w:szCs w:val="20"/>
      </w:rPr>
      <w:t>Document formateur</w:t>
    </w:r>
    <w:r>
      <w:rPr>
        <w:i/>
        <w:sz w:val="20"/>
        <w:szCs w:val="20"/>
      </w:rPr>
      <w:t xml:space="preserve"> 5</w:t>
    </w:r>
    <w:r>
      <w:rPr>
        <w:i/>
        <w:sz w:val="20"/>
        <w:szCs w:val="20"/>
      </w:rPr>
      <w:tab/>
    </w:r>
    <w:r>
      <w:rPr>
        <w:i/>
        <w:sz w:val="20"/>
        <w:szCs w:val="20"/>
      </w:rPr>
      <w:tab/>
      <w:t>5mouvementélections</w:t>
    </w:r>
    <w:r w:rsidR="002C4331">
      <w:rPr>
        <w:i/>
        <w:sz w:val="20"/>
        <w:szCs w:val="20"/>
      </w:rPr>
      <w:t>essentiel</w:t>
    </w:r>
    <w:r w:rsidRPr="00F40EFF">
      <w:rPr>
        <w:i/>
        <w:sz w:val="20"/>
        <w:szCs w:val="20"/>
      </w:rPr>
      <w:t>formateur</w:t>
    </w:r>
    <w:r w:rsidRPr="008220E8">
      <w:rPr>
        <w:b/>
        <w:i/>
        <w:sz w:val="20"/>
        <w:szCs w:val="20"/>
      </w:rPr>
      <w:t xml:space="preserve"> </w:t>
    </w:r>
  </w:p>
  <w:p w14:paraId="7AE7BCA6" w14:textId="77777777" w:rsidR="004E7550" w:rsidRPr="00CA77D5" w:rsidRDefault="004E7550" w:rsidP="00CA77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FED23" w14:textId="77777777" w:rsidR="00AF0447" w:rsidRDefault="00AF04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3398"/>
    <w:multiLevelType w:val="hybridMultilevel"/>
    <w:tmpl w:val="0F1E73EE"/>
    <w:lvl w:ilvl="0" w:tplc="B2B2D1AA">
      <w:start w:val="1"/>
      <w:numFmt w:val="decimal"/>
      <w:lvlText w:val="%1."/>
      <w:lvlJc w:val="left"/>
      <w:pPr>
        <w:ind w:left="1080" w:hanging="360"/>
      </w:pPr>
      <w:rPr>
        <w:rFonts w:hint="default"/>
        <w:b/>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69B80B91"/>
    <w:multiLevelType w:val="hybridMultilevel"/>
    <w:tmpl w:val="C1A69A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50"/>
    <w:rsid w:val="00036ACA"/>
    <w:rsid w:val="00067B36"/>
    <w:rsid w:val="00104545"/>
    <w:rsid w:val="00136BBE"/>
    <w:rsid w:val="001B5867"/>
    <w:rsid w:val="001D1785"/>
    <w:rsid w:val="00272B9A"/>
    <w:rsid w:val="00291189"/>
    <w:rsid w:val="002C4331"/>
    <w:rsid w:val="00381811"/>
    <w:rsid w:val="003C46AA"/>
    <w:rsid w:val="004437A9"/>
    <w:rsid w:val="004732C7"/>
    <w:rsid w:val="004B2673"/>
    <w:rsid w:val="004E7550"/>
    <w:rsid w:val="005B7FFE"/>
    <w:rsid w:val="00650A06"/>
    <w:rsid w:val="006A634F"/>
    <w:rsid w:val="006F5E9B"/>
    <w:rsid w:val="007B2FE2"/>
    <w:rsid w:val="007E0BBE"/>
    <w:rsid w:val="00817C22"/>
    <w:rsid w:val="009C2826"/>
    <w:rsid w:val="00A36B3F"/>
    <w:rsid w:val="00A57CB8"/>
    <w:rsid w:val="00AF0447"/>
    <w:rsid w:val="00AF40A3"/>
    <w:rsid w:val="00C84441"/>
    <w:rsid w:val="00CA31CD"/>
    <w:rsid w:val="00CA77D5"/>
    <w:rsid w:val="00D41E7D"/>
    <w:rsid w:val="00D528F2"/>
    <w:rsid w:val="00DD28BA"/>
    <w:rsid w:val="00EB368A"/>
    <w:rsid w:val="00F845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57CCF"/>
  <w15:chartTrackingRefBased/>
  <w15:docId w15:val="{C9DA73B4-17B3-4F41-9135-9BB8D889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550"/>
    <w:pPr>
      <w:spacing w:after="0" w:line="240" w:lineRule="auto"/>
    </w:pPr>
    <w:rPr>
      <w:sz w:val="24"/>
      <w:szCs w:val="24"/>
    </w:rPr>
  </w:style>
  <w:style w:type="paragraph" w:styleId="Titre1">
    <w:name w:val="heading 1"/>
    <w:basedOn w:val="Normal"/>
    <w:next w:val="Normal"/>
    <w:link w:val="Titre1Car"/>
    <w:uiPriority w:val="9"/>
    <w:qFormat/>
    <w:rsid w:val="004E7550"/>
    <w:pPr>
      <w:keepNext/>
      <w:keepLines/>
      <w:spacing w:before="240"/>
      <w:outlineLvl w:val="0"/>
    </w:pPr>
    <w:rPr>
      <w:rFonts w:asciiTheme="majorHAnsi" w:eastAsiaTheme="majorEastAsia" w:hAnsiTheme="majorHAnsi" w:cstheme="majorBidi"/>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7550"/>
    <w:pPr>
      <w:tabs>
        <w:tab w:val="center" w:pos="4536"/>
        <w:tab w:val="right" w:pos="9072"/>
      </w:tabs>
    </w:pPr>
  </w:style>
  <w:style w:type="character" w:customStyle="1" w:styleId="En-tteCar">
    <w:name w:val="En-tête Car"/>
    <w:basedOn w:val="Policepardfaut"/>
    <w:link w:val="En-tte"/>
    <w:uiPriority w:val="99"/>
    <w:rsid w:val="004E7550"/>
    <w:rPr>
      <w:sz w:val="24"/>
      <w:szCs w:val="24"/>
    </w:rPr>
  </w:style>
  <w:style w:type="paragraph" w:styleId="Pieddepage">
    <w:name w:val="footer"/>
    <w:basedOn w:val="Normal"/>
    <w:link w:val="PieddepageCar"/>
    <w:uiPriority w:val="99"/>
    <w:unhideWhenUsed/>
    <w:rsid w:val="004E7550"/>
    <w:pPr>
      <w:tabs>
        <w:tab w:val="center" w:pos="4536"/>
        <w:tab w:val="right" w:pos="9072"/>
      </w:tabs>
    </w:pPr>
  </w:style>
  <w:style w:type="character" w:customStyle="1" w:styleId="PieddepageCar">
    <w:name w:val="Pied de page Car"/>
    <w:basedOn w:val="Policepardfaut"/>
    <w:link w:val="Pieddepage"/>
    <w:uiPriority w:val="99"/>
    <w:rsid w:val="004E7550"/>
    <w:rPr>
      <w:sz w:val="24"/>
      <w:szCs w:val="24"/>
    </w:rPr>
  </w:style>
  <w:style w:type="character" w:customStyle="1" w:styleId="Titre1Car">
    <w:name w:val="Titre 1 Car"/>
    <w:basedOn w:val="Policepardfaut"/>
    <w:link w:val="Titre1"/>
    <w:uiPriority w:val="9"/>
    <w:rsid w:val="004E7550"/>
    <w:rPr>
      <w:rFonts w:asciiTheme="majorHAnsi" w:eastAsiaTheme="majorEastAsia" w:hAnsiTheme="majorHAnsi" w:cstheme="majorBidi"/>
      <w:sz w:val="32"/>
      <w:szCs w:val="32"/>
    </w:rPr>
  </w:style>
  <w:style w:type="paragraph" w:styleId="Paragraphedeliste">
    <w:name w:val="List Paragraph"/>
    <w:basedOn w:val="Normal"/>
    <w:uiPriority w:val="34"/>
    <w:qFormat/>
    <w:rsid w:val="00817C22"/>
    <w:pPr>
      <w:ind w:left="720"/>
      <w:contextualSpacing/>
    </w:pPr>
  </w:style>
  <w:style w:type="character" w:styleId="Lienhypertexte">
    <w:name w:val="Hyperlink"/>
    <w:basedOn w:val="Policepardfaut"/>
    <w:uiPriority w:val="99"/>
    <w:unhideWhenUsed/>
    <w:rsid w:val="00291189"/>
    <w:rPr>
      <w:color w:val="0563C1" w:themeColor="hyperlink"/>
      <w:u w:val="single"/>
    </w:rPr>
  </w:style>
  <w:style w:type="character" w:customStyle="1" w:styleId="Mentionnonrsolue1">
    <w:name w:val="Mention non résolue1"/>
    <w:basedOn w:val="Policepardfaut"/>
    <w:uiPriority w:val="99"/>
    <w:semiHidden/>
    <w:unhideWhenUsed/>
    <w:rsid w:val="00291189"/>
    <w:rPr>
      <w:color w:val="605E5C"/>
      <w:shd w:val="clear" w:color="auto" w:fill="E1DFDD"/>
    </w:rPr>
  </w:style>
  <w:style w:type="character" w:styleId="Lienhypertextesuivivisit">
    <w:name w:val="FollowedHyperlink"/>
    <w:basedOn w:val="Policepardfaut"/>
    <w:uiPriority w:val="99"/>
    <w:semiHidden/>
    <w:unhideWhenUsed/>
    <w:rsid w:val="007B2FE2"/>
    <w:rPr>
      <w:color w:val="954F72" w:themeColor="followedHyperlink"/>
      <w:u w:val="single"/>
    </w:rPr>
  </w:style>
  <w:style w:type="character" w:styleId="Numrodepage">
    <w:name w:val="page number"/>
    <w:basedOn w:val="Policepardfaut"/>
    <w:uiPriority w:val="99"/>
    <w:semiHidden/>
    <w:unhideWhenUsed/>
    <w:rsid w:val="00AF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0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essentiel.be/articles/article/le-mouvement-contre-la-machin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essentiel.be/articles/article/le-mouvement-contre-la-machin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essentiel.be/articles/article/les-etats-unis-passent-au-vert-421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ournalessentiel.be/articles/article/les-etats-unis-passent-au-vert-42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urnalessentiel.be/articles/article/le-mouvement-contre-la-machin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540</Words>
  <Characters>2973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Microsoft Office User</cp:lastModifiedBy>
  <cp:revision>3</cp:revision>
  <dcterms:created xsi:type="dcterms:W3CDTF">2020-12-19T08:28:00Z</dcterms:created>
  <dcterms:modified xsi:type="dcterms:W3CDTF">2020-12-20T20:37:00Z</dcterms:modified>
</cp:coreProperties>
</file>