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3E2" w:rsidRPr="00C913E2" w:rsidRDefault="00C913E2" w:rsidP="00C913E2">
      <w:pPr>
        <w:jc w:val="center"/>
        <w:rPr>
          <w:b/>
        </w:rPr>
      </w:pPr>
      <w:r w:rsidRPr="00C913E2">
        <w:rPr>
          <w:b/>
        </w:rPr>
        <w:t>Exercice</w:t>
      </w:r>
    </w:p>
    <w:p w:rsidR="00C913E2" w:rsidRPr="00C913E2" w:rsidRDefault="00C913E2" w:rsidP="00C913E2"/>
    <w:p w:rsidR="00C913E2" w:rsidRPr="00F555D9" w:rsidRDefault="00C913E2" w:rsidP="00C913E2">
      <w:pPr>
        <w:jc w:val="center"/>
        <w:rPr>
          <w:b/>
          <w:sz w:val="28"/>
          <w:szCs w:val="28"/>
        </w:rPr>
      </w:pPr>
      <w:r w:rsidRPr="00F555D9">
        <w:rPr>
          <w:b/>
          <w:sz w:val="28"/>
          <w:szCs w:val="28"/>
        </w:rPr>
        <w:t>Des espaces pour les citoyens</w:t>
      </w:r>
      <w:r w:rsidR="00F555D9" w:rsidRPr="00F555D9">
        <w:rPr>
          <w:b/>
          <w:sz w:val="28"/>
          <w:szCs w:val="28"/>
        </w:rPr>
        <w:t xml:space="preserve"> de Charleroi</w:t>
      </w:r>
    </w:p>
    <w:p w:rsidR="00C913E2" w:rsidRDefault="00C913E2" w:rsidP="00C913E2">
      <w:pPr>
        <w:rPr>
          <w:b/>
          <w:i/>
          <w:u w:val="single"/>
        </w:rPr>
      </w:pPr>
      <w:r w:rsidRPr="00621294">
        <w:rPr>
          <w:b/>
          <w:i/>
          <w:u w:val="single"/>
        </w:rPr>
        <w:t>Coche</w:t>
      </w:r>
      <w:r w:rsidR="00E90A5C">
        <w:rPr>
          <w:b/>
          <w:i/>
          <w:u w:val="single"/>
        </w:rPr>
        <w:t>z</w:t>
      </w:r>
      <w:r w:rsidRPr="00621294">
        <w:rPr>
          <w:b/>
          <w:i/>
          <w:u w:val="single"/>
        </w:rPr>
        <w:t xml:space="preserve"> : Vrai ou faux ?</w:t>
      </w:r>
    </w:p>
    <w:p w:rsidR="001A4635" w:rsidRPr="00621294" w:rsidRDefault="001A4635" w:rsidP="00C913E2">
      <w:pPr>
        <w:rPr>
          <w:b/>
          <w:i/>
          <w:u w:val="single"/>
        </w:rPr>
      </w:pPr>
    </w:p>
    <w:p w:rsidR="001A4635" w:rsidRDefault="001A4635" w:rsidP="00F555D9">
      <w:pPr>
        <w:pStyle w:val="Paragraphedeliste"/>
        <w:numPr>
          <w:ilvl w:val="0"/>
          <w:numId w:val="2"/>
        </w:numPr>
      </w:pPr>
      <w:r>
        <w:t xml:space="preserve">L’objectif du Plan de Cohésion Sociale de la Région wallonne est de faciliter pour tous les citoyens l’accès aux services (soins de santé, emploi, logement, culture). </w:t>
      </w:r>
    </w:p>
    <w:p w:rsidR="001A4635" w:rsidRPr="00F555D9" w:rsidRDefault="001A4635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Pr="00621294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>Les Espaces citoyens ont été créés par la Région Wallonne.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 xml:space="preserve">Les différents ateliers </w:t>
      </w:r>
      <w:r w:rsidR="005B16C5">
        <w:t>des Espaces citoyens</w:t>
      </w:r>
      <w:r>
        <w:t xml:space="preserve"> ont pour but de refaire du lien entre les habitants des communes de Charleroi.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 xml:space="preserve">Le service emploi des </w:t>
      </w:r>
      <w:r w:rsidR="001A4635">
        <w:t>E</w:t>
      </w:r>
      <w:r>
        <w:t>spaces citoyens garantissent l’accès à un emploi.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 xml:space="preserve">Seuls les parents peuvent assister aux ateliers qui leur </w:t>
      </w:r>
      <w:r w:rsidR="00B83A6F">
        <w:t>sont</w:t>
      </w:r>
      <w:r>
        <w:t xml:space="preserve"> destinés.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>Une permanence psycho-sociale est accessible tous les jours.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 xml:space="preserve">Les permanences juridiques répondent à des </w:t>
      </w:r>
      <w:r w:rsidR="00B83A6F">
        <w:t>questions</w:t>
      </w:r>
      <w:r>
        <w:t xml:space="preserve"> de logement.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>Des écoles de devoirs sont organisés pour les enfants.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 xml:space="preserve">Les adultes peuvent </w:t>
      </w:r>
      <w:r w:rsidR="002A01F9">
        <w:t>participer</w:t>
      </w:r>
      <w:r>
        <w:t xml:space="preserve"> à des cours de français ou d’alphabétisation.</w:t>
      </w:r>
    </w:p>
    <w:p w:rsidR="00C913E2" w:rsidRPr="00F555D9" w:rsidRDefault="00C913E2" w:rsidP="00F555D9">
      <w:pPr>
        <w:pStyle w:val="Paragraphedeliste"/>
        <w:rPr>
          <w:rFonts w:ascii="SignPainter-HouseScript" w:hAnsi="SignPainter-HouseScript"/>
          <w:sz w:val="28"/>
          <w:szCs w:val="28"/>
        </w:rPr>
      </w:pP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Vrai</w:t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F555D9">
        <w:rPr>
          <w:rFonts w:ascii="SignPainter-HouseScript" w:hAnsi="SignPainter-HouseScript"/>
          <w:sz w:val="28"/>
          <w:szCs w:val="28"/>
        </w:rPr>
        <w:tab/>
      </w:r>
      <w:r w:rsidRPr="005663E8">
        <w:sym w:font="Wingdings" w:char="F06D"/>
      </w:r>
      <w:r w:rsidRPr="00F555D9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Default="00C913E2" w:rsidP="00F555D9">
      <w:pPr>
        <w:pStyle w:val="Paragraphedeliste"/>
        <w:numPr>
          <w:ilvl w:val="0"/>
          <w:numId w:val="2"/>
        </w:numPr>
      </w:pPr>
      <w:r>
        <w:t>Les activités comme les fêtes, les festivals</w:t>
      </w:r>
      <w:r w:rsidR="002A01F9">
        <w:t>, les carnavals</w:t>
      </w:r>
      <w:r>
        <w:t xml:space="preserve"> sont uniquement ouverts aux habitants du quartier.</w:t>
      </w:r>
    </w:p>
    <w:p w:rsidR="00C913E2" w:rsidRPr="005663E8" w:rsidRDefault="00C913E2" w:rsidP="00C913E2">
      <w:pPr>
        <w:ind w:firstLine="708"/>
        <w:rPr>
          <w:rFonts w:ascii="SignPainter-HouseScript" w:hAnsi="SignPainter-HouseScript"/>
          <w:sz w:val="28"/>
          <w:szCs w:val="28"/>
        </w:rPr>
      </w:pPr>
      <w:r w:rsidRPr="005663E8">
        <w:rPr>
          <w:rFonts w:ascii="SignPainter-HouseScript" w:hAnsi="SignPainter-HouseScript"/>
          <w:sz w:val="28"/>
          <w:szCs w:val="28"/>
        </w:rPr>
        <w:sym w:font="Wingdings" w:char="F06D"/>
      </w:r>
      <w:r w:rsidRPr="005663E8">
        <w:rPr>
          <w:rFonts w:ascii="SignPainter-HouseScript" w:hAnsi="SignPainter-HouseScript"/>
          <w:sz w:val="28"/>
          <w:szCs w:val="28"/>
        </w:rPr>
        <w:t xml:space="preserve"> Vrai</w:t>
      </w:r>
      <w:r w:rsidRPr="005663E8">
        <w:rPr>
          <w:rFonts w:ascii="SignPainter-HouseScript" w:hAnsi="SignPainter-HouseScript"/>
          <w:sz w:val="28"/>
          <w:szCs w:val="28"/>
        </w:rPr>
        <w:tab/>
      </w:r>
      <w:r w:rsidRPr="005663E8">
        <w:rPr>
          <w:rFonts w:ascii="SignPainter-HouseScript" w:hAnsi="SignPainter-HouseScript"/>
          <w:sz w:val="28"/>
          <w:szCs w:val="28"/>
        </w:rPr>
        <w:tab/>
      </w:r>
      <w:r w:rsidRPr="005663E8">
        <w:rPr>
          <w:rFonts w:ascii="SignPainter-HouseScript" w:hAnsi="SignPainter-HouseScript"/>
          <w:sz w:val="28"/>
          <w:szCs w:val="28"/>
        </w:rPr>
        <w:tab/>
      </w:r>
      <w:r w:rsidRPr="005663E8">
        <w:rPr>
          <w:rFonts w:ascii="SignPainter-HouseScript" w:hAnsi="SignPainter-HouseScript"/>
          <w:sz w:val="28"/>
          <w:szCs w:val="28"/>
        </w:rPr>
        <w:sym w:font="Wingdings" w:char="F06D"/>
      </w:r>
      <w:r w:rsidRPr="005663E8">
        <w:rPr>
          <w:rFonts w:ascii="SignPainter-HouseScript" w:hAnsi="SignPainter-HouseScript"/>
          <w:sz w:val="28"/>
          <w:szCs w:val="28"/>
        </w:rPr>
        <w:t xml:space="preserve"> Faux</w:t>
      </w:r>
    </w:p>
    <w:p w:rsidR="00C913E2" w:rsidRDefault="00C913E2" w:rsidP="00C913E2"/>
    <w:p w:rsidR="00C913E2" w:rsidRPr="00621294" w:rsidRDefault="00C913E2" w:rsidP="00C913E2">
      <w:pPr>
        <w:rPr>
          <w:b/>
          <w:i/>
          <w:u w:val="single"/>
        </w:rPr>
      </w:pPr>
      <w:r w:rsidRPr="00621294">
        <w:rPr>
          <w:b/>
          <w:i/>
          <w:u w:val="single"/>
        </w:rPr>
        <w:t>Répond</w:t>
      </w:r>
      <w:r w:rsidR="00E90A5C">
        <w:rPr>
          <w:b/>
          <w:i/>
          <w:u w:val="single"/>
        </w:rPr>
        <w:t>ez</w:t>
      </w:r>
      <w:r w:rsidRPr="00621294">
        <w:rPr>
          <w:b/>
          <w:i/>
          <w:u w:val="single"/>
        </w:rPr>
        <w:t xml:space="preserve"> à la question suivante :</w:t>
      </w:r>
    </w:p>
    <w:p w:rsidR="00C913E2" w:rsidRDefault="00C913E2" w:rsidP="00C913E2"/>
    <w:p w:rsidR="00C913E2" w:rsidRDefault="00C913E2" w:rsidP="00C913E2">
      <w:r>
        <w:t>Il y a quatre Espaces citoyens à Charleroi, dans quelles communes ?</w:t>
      </w:r>
    </w:p>
    <w:p w:rsidR="00F555D9" w:rsidRDefault="00F555D9" w:rsidP="00C913E2"/>
    <w:p w:rsidR="00C913E2" w:rsidRDefault="00C913E2" w:rsidP="00F555D9">
      <w:pPr>
        <w:pStyle w:val="Paragraphedeliste"/>
        <w:numPr>
          <w:ilvl w:val="0"/>
          <w:numId w:val="3"/>
        </w:numPr>
        <w:spacing w:line="360" w:lineRule="auto"/>
      </w:pPr>
      <w:r>
        <w:t>…………………………………………………….</w:t>
      </w:r>
    </w:p>
    <w:p w:rsidR="00C913E2" w:rsidRDefault="00C913E2" w:rsidP="00F555D9">
      <w:pPr>
        <w:pStyle w:val="Paragraphedeliste"/>
        <w:numPr>
          <w:ilvl w:val="0"/>
          <w:numId w:val="3"/>
        </w:numPr>
        <w:spacing w:line="360" w:lineRule="auto"/>
      </w:pPr>
      <w:r>
        <w:t>…………………………………………………….</w:t>
      </w:r>
    </w:p>
    <w:p w:rsidR="00C913E2" w:rsidRDefault="00C913E2" w:rsidP="00F555D9">
      <w:pPr>
        <w:pStyle w:val="Paragraphedeliste"/>
        <w:numPr>
          <w:ilvl w:val="0"/>
          <w:numId w:val="3"/>
        </w:numPr>
        <w:spacing w:line="360" w:lineRule="auto"/>
      </w:pPr>
      <w:r>
        <w:t>…………………………………………………….</w:t>
      </w:r>
    </w:p>
    <w:p w:rsidR="00C913E2" w:rsidRDefault="00C913E2" w:rsidP="00F555D9">
      <w:pPr>
        <w:pStyle w:val="Paragraphedeliste"/>
        <w:numPr>
          <w:ilvl w:val="0"/>
          <w:numId w:val="3"/>
        </w:numPr>
        <w:spacing w:line="360" w:lineRule="auto"/>
      </w:pPr>
      <w:r>
        <w:t>……………………………………………………</w:t>
      </w:r>
    </w:p>
    <w:sectPr w:rsidR="00C913E2" w:rsidSect="00632D98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ED3" w:rsidRDefault="001D6ED3" w:rsidP="00F555D9">
      <w:r>
        <w:separator/>
      </w:r>
    </w:p>
  </w:endnote>
  <w:endnote w:type="continuationSeparator" w:id="0">
    <w:p w:rsidR="001D6ED3" w:rsidRDefault="001D6ED3" w:rsidP="00F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Painter-HouseScript">
    <w:altName w:val="SignPainter 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ED3" w:rsidRDefault="001D6ED3" w:rsidP="00F555D9">
      <w:r>
        <w:separator/>
      </w:r>
    </w:p>
  </w:footnote>
  <w:footnote w:type="continuationSeparator" w:id="0">
    <w:p w:rsidR="001D6ED3" w:rsidRDefault="001D6ED3" w:rsidP="00F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50577597"/>
      <w:docPartObj>
        <w:docPartGallery w:val="Page Numbers (Top of Page)"/>
        <w:docPartUnique/>
      </w:docPartObj>
    </w:sdtPr>
    <w:sdtContent>
      <w:p w:rsidR="00F555D9" w:rsidRDefault="00F555D9" w:rsidP="0056471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555D9" w:rsidRDefault="00F555D9" w:rsidP="00F555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82697295"/>
      <w:docPartObj>
        <w:docPartGallery w:val="Page Numbers (Top of Page)"/>
        <w:docPartUnique/>
      </w:docPartObj>
    </w:sdtPr>
    <w:sdtContent>
      <w:p w:rsidR="00F555D9" w:rsidRDefault="00F555D9" w:rsidP="0056471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555D9" w:rsidRPr="00F555D9" w:rsidRDefault="00F555D9" w:rsidP="00F555D9">
    <w:pPr>
      <w:pStyle w:val="En-tte"/>
      <w:ind w:right="360"/>
      <w:rPr>
        <w:i/>
        <w:iCs/>
      </w:rPr>
    </w:pPr>
    <w:r w:rsidRPr="00F555D9">
      <w:rPr>
        <w:i/>
        <w:iCs/>
      </w:rPr>
      <w:t>L’Essentiel. Exercice Des espaces pour les citoyens de Charleroi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5A80"/>
    <w:multiLevelType w:val="hybridMultilevel"/>
    <w:tmpl w:val="67AEF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7F8"/>
    <w:multiLevelType w:val="hybridMultilevel"/>
    <w:tmpl w:val="FF2AB2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1DD2"/>
    <w:multiLevelType w:val="hybridMultilevel"/>
    <w:tmpl w:val="58D8D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2750">
    <w:abstractNumId w:val="2"/>
  </w:num>
  <w:num w:numId="2" w16cid:durableId="351150093">
    <w:abstractNumId w:val="0"/>
  </w:num>
  <w:num w:numId="3" w16cid:durableId="25501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2"/>
    <w:rsid w:val="000D7C72"/>
    <w:rsid w:val="001A4635"/>
    <w:rsid w:val="001D6ED3"/>
    <w:rsid w:val="002A01F9"/>
    <w:rsid w:val="00471502"/>
    <w:rsid w:val="005B16C5"/>
    <w:rsid w:val="00632D98"/>
    <w:rsid w:val="00B83A6F"/>
    <w:rsid w:val="00C913E2"/>
    <w:rsid w:val="00E90A5C"/>
    <w:rsid w:val="00F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534A9"/>
  <w15:chartTrackingRefBased/>
  <w15:docId w15:val="{67E5D3FF-6A22-C044-96DB-68F8E8E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3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5D9"/>
  </w:style>
  <w:style w:type="paragraph" w:styleId="Pieddepage">
    <w:name w:val="footer"/>
    <w:basedOn w:val="Normal"/>
    <w:link w:val="PieddepageCar"/>
    <w:uiPriority w:val="99"/>
    <w:unhideWhenUsed/>
    <w:rsid w:val="00F55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5D9"/>
  </w:style>
  <w:style w:type="character" w:styleId="Numrodepage">
    <w:name w:val="page number"/>
    <w:basedOn w:val="Policepardfaut"/>
    <w:uiPriority w:val="99"/>
    <w:semiHidden/>
    <w:unhideWhenUsed/>
    <w:rsid w:val="00F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lilinistribu Magnoni Lydia</cp:lastModifiedBy>
  <cp:revision>5</cp:revision>
  <dcterms:created xsi:type="dcterms:W3CDTF">2023-05-25T08:00:00Z</dcterms:created>
  <dcterms:modified xsi:type="dcterms:W3CDTF">2023-05-25T11:40:00Z</dcterms:modified>
</cp:coreProperties>
</file>