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4C00" w14:textId="48ECCB01" w:rsidR="001007F7" w:rsidRDefault="001007F7" w:rsidP="001007F7">
      <w:pPr>
        <w:spacing w:line="276" w:lineRule="auto"/>
        <w:rPr>
          <w:rFonts w:ascii="Times New Roman" w:hAnsi="Times New Roman" w:cs="Times New Roman"/>
          <w:b/>
          <w:bCs/>
          <w:color w:val="212529"/>
          <w:sz w:val="24"/>
          <w:szCs w:val="24"/>
          <w:shd w:val="clear" w:color="auto" w:fill="FFFFFF"/>
        </w:rPr>
      </w:pPr>
      <w:r w:rsidRPr="001007F7">
        <w:rPr>
          <w:rFonts w:ascii="Times New Roman" w:hAnsi="Times New Roman" w:cs="Times New Roman"/>
          <w:b/>
          <w:bCs/>
          <w:color w:val="212529"/>
          <w:sz w:val="24"/>
          <w:szCs w:val="24"/>
          <w:shd w:val="clear" w:color="auto" w:fill="FFFFFF"/>
        </w:rPr>
        <w:t>Introduction</w:t>
      </w:r>
    </w:p>
    <w:p w14:paraId="106F49A2" w14:textId="233E3147" w:rsidR="001007F7" w:rsidRPr="001007F7" w:rsidRDefault="001007F7" w:rsidP="001007F7">
      <w:pPr>
        <w:spacing w:line="276" w:lineRule="auto"/>
        <w:rPr>
          <w:rFonts w:ascii="Times New Roman" w:hAnsi="Times New Roman" w:cs="Times New Roman"/>
          <w:b/>
          <w:bCs/>
          <w:i/>
          <w:iCs/>
          <w:color w:val="212529"/>
          <w:sz w:val="24"/>
          <w:szCs w:val="24"/>
          <w:shd w:val="clear" w:color="auto" w:fill="FFFFFF"/>
        </w:rPr>
      </w:pPr>
      <w:r w:rsidRPr="001007F7">
        <w:rPr>
          <w:rFonts w:ascii="Times New Roman" w:hAnsi="Times New Roman" w:cs="Times New Roman"/>
          <w:b/>
          <w:bCs/>
          <w:i/>
          <w:iCs/>
          <w:color w:val="212529"/>
          <w:sz w:val="24"/>
          <w:szCs w:val="24"/>
          <w:shd w:val="clear" w:color="auto" w:fill="FFFFFF"/>
        </w:rPr>
        <w:t xml:space="preserve">On lira ici un article sur le film « Un métier sérieux » de Thomas </w:t>
      </w:r>
      <w:proofErr w:type="spellStart"/>
      <w:r w:rsidRPr="001007F7">
        <w:rPr>
          <w:rFonts w:ascii="Times New Roman" w:hAnsi="Times New Roman" w:cs="Times New Roman"/>
          <w:b/>
          <w:bCs/>
          <w:i/>
          <w:iCs/>
          <w:color w:val="212529"/>
          <w:sz w:val="24"/>
          <w:szCs w:val="24"/>
          <w:shd w:val="clear" w:color="auto" w:fill="FFFFFF"/>
        </w:rPr>
        <w:t>Lilti</w:t>
      </w:r>
      <w:proofErr w:type="spellEnd"/>
      <w:r w:rsidRPr="001007F7">
        <w:rPr>
          <w:rFonts w:ascii="Times New Roman" w:hAnsi="Times New Roman" w:cs="Times New Roman"/>
          <w:b/>
          <w:bCs/>
          <w:i/>
          <w:iCs/>
          <w:color w:val="212529"/>
          <w:sz w:val="24"/>
          <w:szCs w:val="24"/>
          <w:shd w:val="clear" w:color="auto" w:fill="FFFFFF"/>
        </w:rPr>
        <w:t xml:space="preserve"> tiré du journal Le Monde. L’Essentiel a réalisé quelques menues réécritures sans pour autant enlever toutes les difficultés du texte original. La plupart des mots et expressions difficiles sont soulignés dans l’article et expliqués en bas de texte sous forme de « glossaire ». Il est appelé « glossaire » car il donne la définition du mot dans son contexte d’utilisation. L’Essentiel a également inséré des intertitres afin de mieux découper le texte. </w:t>
      </w:r>
      <w:r w:rsidR="004D4999">
        <w:rPr>
          <w:rFonts w:ascii="Times New Roman" w:hAnsi="Times New Roman" w:cs="Times New Roman"/>
          <w:b/>
          <w:bCs/>
          <w:i/>
          <w:iCs/>
          <w:color w:val="212529"/>
          <w:sz w:val="24"/>
          <w:szCs w:val="24"/>
          <w:shd w:val="clear" w:color="auto" w:fill="FFFFFF"/>
        </w:rPr>
        <w:t>Bonne lecture.</w:t>
      </w:r>
    </w:p>
    <w:p w14:paraId="1CFA3D04" w14:textId="77777777" w:rsidR="001007F7" w:rsidRDefault="001007F7" w:rsidP="00F83531">
      <w:pPr>
        <w:spacing w:line="276" w:lineRule="auto"/>
        <w:jc w:val="center"/>
        <w:rPr>
          <w:rFonts w:ascii="Times New Roman" w:hAnsi="Times New Roman" w:cs="Times New Roman"/>
          <w:color w:val="212529"/>
          <w:sz w:val="24"/>
          <w:szCs w:val="24"/>
          <w:shd w:val="clear" w:color="auto" w:fill="FFFFFF"/>
        </w:rPr>
      </w:pPr>
    </w:p>
    <w:p w14:paraId="3BF401A2" w14:textId="27A26B47" w:rsidR="00F83531" w:rsidRDefault="00F83531" w:rsidP="00F83531">
      <w:pPr>
        <w:spacing w:line="276" w:lineRule="auto"/>
        <w:jc w:val="center"/>
        <w:rPr>
          <w:rFonts w:ascii="Times New Roman" w:hAnsi="Times New Roman" w:cs="Times New Roman"/>
          <w:color w:val="212529"/>
          <w:sz w:val="24"/>
          <w:szCs w:val="24"/>
          <w:shd w:val="clear" w:color="auto" w:fill="FFFFFF"/>
        </w:rPr>
      </w:pPr>
      <w:r>
        <w:rPr>
          <w:noProof/>
        </w:rPr>
        <w:drawing>
          <wp:inline distT="0" distB="0" distL="0" distR="0" wp14:anchorId="4AD3A665" wp14:editId="2C8BBDF8">
            <wp:extent cx="2797791" cy="931980"/>
            <wp:effectExtent l="0" t="0" r="3175" b="1905"/>
            <wp:docPr id="326851996" name="Image 3" descr="Le Monde - Nafa Naana lutte contre la défore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Monde - Nafa Naana lutte contre la déforest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292" cy="937477"/>
                    </a:xfrm>
                    <a:prstGeom prst="rect">
                      <a:avLst/>
                    </a:prstGeom>
                    <a:noFill/>
                    <a:ln>
                      <a:noFill/>
                    </a:ln>
                  </pic:spPr>
                </pic:pic>
              </a:graphicData>
            </a:graphic>
          </wp:inline>
        </w:drawing>
      </w:r>
    </w:p>
    <w:p w14:paraId="07103559" w14:textId="3D56A4C5" w:rsidR="00F83531" w:rsidRPr="00F83531" w:rsidRDefault="00F83531" w:rsidP="00F83531">
      <w:pPr>
        <w:spacing w:line="276" w:lineRule="auto"/>
        <w:jc w:val="center"/>
        <w:rPr>
          <w:rFonts w:ascii="Times New Roman" w:hAnsi="Times New Roman" w:cs="Times New Roman"/>
          <w:b/>
          <w:bCs/>
          <w:i/>
          <w:iCs/>
          <w:color w:val="212529"/>
          <w:sz w:val="24"/>
          <w:szCs w:val="24"/>
          <w:shd w:val="clear" w:color="auto" w:fill="FFFFFF"/>
        </w:rPr>
      </w:pPr>
      <w:r w:rsidRPr="00F83531">
        <w:rPr>
          <w:rFonts w:ascii="Times New Roman" w:hAnsi="Times New Roman" w:cs="Times New Roman"/>
          <w:b/>
          <w:bCs/>
          <w:color w:val="212529"/>
          <w:sz w:val="24"/>
          <w:szCs w:val="24"/>
          <w:shd w:val="clear" w:color="auto" w:fill="FFFFFF"/>
        </w:rPr>
        <w:t xml:space="preserve">Journal </w:t>
      </w:r>
      <w:r w:rsidRPr="00F83531">
        <w:rPr>
          <w:rFonts w:ascii="Times New Roman" w:hAnsi="Times New Roman" w:cs="Times New Roman"/>
          <w:b/>
          <w:bCs/>
          <w:i/>
          <w:iCs/>
          <w:color w:val="212529"/>
          <w:sz w:val="24"/>
          <w:szCs w:val="24"/>
          <w:shd w:val="clear" w:color="auto" w:fill="FFFFFF"/>
        </w:rPr>
        <w:t xml:space="preserve">Le Monde </w:t>
      </w:r>
      <w:r w:rsidRPr="00F83531">
        <w:rPr>
          <w:rFonts w:ascii="Times New Roman" w:hAnsi="Times New Roman" w:cs="Times New Roman"/>
          <w:b/>
          <w:bCs/>
          <w:color w:val="212529"/>
          <w:sz w:val="24"/>
          <w:szCs w:val="24"/>
          <w:shd w:val="clear" w:color="auto" w:fill="FFFFFF"/>
        </w:rPr>
        <w:t xml:space="preserve">(journal français </w:t>
      </w:r>
      <w:r>
        <w:rPr>
          <w:rFonts w:ascii="Times New Roman" w:hAnsi="Times New Roman" w:cs="Times New Roman"/>
          <w:b/>
          <w:bCs/>
          <w:color w:val="212529"/>
          <w:sz w:val="24"/>
          <w:szCs w:val="24"/>
          <w:shd w:val="clear" w:color="auto" w:fill="FFFFFF"/>
        </w:rPr>
        <w:t xml:space="preserve">dit </w:t>
      </w:r>
      <w:r w:rsidRPr="00F83531">
        <w:rPr>
          <w:rFonts w:ascii="Times New Roman" w:hAnsi="Times New Roman" w:cs="Times New Roman"/>
          <w:b/>
          <w:bCs/>
          <w:color w:val="212529"/>
          <w:sz w:val="24"/>
          <w:szCs w:val="24"/>
          <w:shd w:val="clear" w:color="auto" w:fill="FFFFFF"/>
        </w:rPr>
        <w:t>« de référence »),13/09</w:t>
      </w:r>
    </w:p>
    <w:p w14:paraId="5FF9A3DD" w14:textId="77777777" w:rsidR="00F83531" w:rsidRDefault="00F83531" w:rsidP="00275BB1">
      <w:pPr>
        <w:spacing w:after="0" w:line="276" w:lineRule="auto"/>
        <w:rPr>
          <w:rFonts w:ascii="Times New Roman" w:eastAsia="Times New Roman" w:hAnsi="Times New Roman" w:cs="Times New Roman"/>
          <w:b/>
          <w:bCs/>
          <w:kern w:val="36"/>
          <w:sz w:val="24"/>
          <w:szCs w:val="24"/>
          <w:lang w:eastAsia="fr-BE"/>
        </w:rPr>
      </w:pPr>
    </w:p>
    <w:p w14:paraId="41FA5C28" w14:textId="5DDBB97E" w:rsidR="00275BB1" w:rsidRPr="00F83531" w:rsidRDefault="00736124" w:rsidP="00F83531">
      <w:pPr>
        <w:spacing w:after="0" w:line="276" w:lineRule="auto"/>
        <w:jc w:val="center"/>
        <w:rPr>
          <w:rFonts w:ascii="Times New Roman" w:eastAsia="Times New Roman" w:hAnsi="Times New Roman" w:cs="Times New Roman"/>
          <w:b/>
          <w:bCs/>
          <w:kern w:val="36"/>
          <w:sz w:val="28"/>
          <w:szCs w:val="28"/>
          <w:lang w:eastAsia="fr-BE"/>
        </w:rPr>
      </w:pPr>
      <w:r w:rsidRPr="00736124">
        <w:rPr>
          <w:rFonts w:ascii="Times New Roman" w:eastAsia="Times New Roman" w:hAnsi="Times New Roman" w:cs="Times New Roman"/>
          <w:b/>
          <w:bCs/>
          <w:kern w:val="36"/>
          <w:sz w:val="28"/>
          <w:szCs w:val="28"/>
          <w:lang w:eastAsia="fr-BE"/>
        </w:rPr>
        <w:t xml:space="preserve">« Un métier sérieux », de Thomas </w:t>
      </w:r>
      <w:proofErr w:type="spellStart"/>
      <w:r w:rsidRPr="00736124">
        <w:rPr>
          <w:rFonts w:ascii="Times New Roman" w:eastAsia="Times New Roman" w:hAnsi="Times New Roman" w:cs="Times New Roman"/>
          <w:b/>
          <w:bCs/>
          <w:kern w:val="36"/>
          <w:sz w:val="28"/>
          <w:szCs w:val="28"/>
          <w:lang w:eastAsia="fr-BE"/>
        </w:rPr>
        <w:t>Lilti</w:t>
      </w:r>
      <w:proofErr w:type="spellEnd"/>
      <w:r w:rsidRPr="00736124">
        <w:rPr>
          <w:rFonts w:ascii="Times New Roman" w:eastAsia="Times New Roman" w:hAnsi="Times New Roman" w:cs="Times New Roman"/>
          <w:b/>
          <w:bCs/>
          <w:kern w:val="36"/>
          <w:sz w:val="28"/>
          <w:szCs w:val="28"/>
          <w:lang w:eastAsia="fr-BE"/>
        </w:rPr>
        <w:t> : une école qui colle à la peau</w:t>
      </w:r>
    </w:p>
    <w:p w14:paraId="047C0272" w14:textId="77777777" w:rsidR="00275BB1" w:rsidRDefault="00275BB1" w:rsidP="00275BB1">
      <w:pPr>
        <w:spacing w:after="0" w:line="276" w:lineRule="auto"/>
        <w:rPr>
          <w:rFonts w:ascii="Times New Roman" w:eastAsia="Times New Roman" w:hAnsi="Times New Roman" w:cs="Times New Roman"/>
          <w:b/>
          <w:bCs/>
          <w:kern w:val="36"/>
          <w:sz w:val="24"/>
          <w:szCs w:val="24"/>
          <w:lang w:eastAsia="fr-BE"/>
        </w:rPr>
      </w:pPr>
    </w:p>
    <w:p w14:paraId="7A189897" w14:textId="295D8908" w:rsidR="00736124" w:rsidRPr="00736124" w:rsidRDefault="00736124" w:rsidP="00F83531">
      <w:pPr>
        <w:spacing w:after="0" w:line="276" w:lineRule="auto"/>
        <w:jc w:val="right"/>
        <w:rPr>
          <w:rFonts w:ascii="Times New Roman" w:eastAsia="Times New Roman" w:hAnsi="Times New Roman" w:cs="Times New Roman"/>
          <w:b/>
          <w:bCs/>
          <w:i/>
          <w:iCs/>
          <w:kern w:val="36"/>
          <w:sz w:val="24"/>
          <w:szCs w:val="24"/>
          <w:lang w:eastAsia="fr-BE"/>
        </w:rPr>
      </w:pPr>
      <w:r w:rsidRPr="00736124">
        <w:rPr>
          <w:rFonts w:ascii="Times New Roman" w:eastAsia="Times New Roman" w:hAnsi="Times New Roman" w:cs="Times New Roman"/>
          <w:b/>
          <w:bCs/>
          <w:i/>
          <w:iCs/>
          <w:sz w:val="24"/>
          <w:szCs w:val="24"/>
          <w:lang w:eastAsia="fr-BE"/>
        </w:rPr>
        <w:t xml:space="preserve">Par </w:t>
      </w:r>
      <w:hyperlink r:id="rId8" w:history="1">
        <w:proofErr w:type="spellStart"/>
        <w:r w:rsidRPr="00736124">
          <w:rPr>
            <w:rFonts w:ascii="Times New Roman" w:eastAsia="Times New Roman" w:hAnsi="Times New Roman" w:cs="Times New Roman"/>
            <w:b/>
            <w:bCs/>
            <w:i/>
            <w:iCs/>
            <w:sz w:val="24"/>
            <w:szCs w:val="24"/>
            <w:lang w:eastAsia="fr-BE"/>
          </w:rPr>
          <w:t>Maroussia</w:t>
        </w:r>
        <w:proofErr w:type="spellEnd"/>
        <w:r w:rsidRPr="00736124">
          <w:rPr>
            <w:rFonts w:ascii="Times New Roman" w:eastAsia="Times New Roman" w:hAnsi="Times New Roman" w:cs="Times New Roman"/>
            <w:b/>
            <w:bCs/>
            <w:i/>
            <w:iCs/>
            <w:sz w:val="24"/>
            <w:szCs w:val="24"/>
            <w:lang w:eastAsia="fr-BE"/>
          </w:rPr>
          <w:t xml:space="preserve"> Dubreuil</w:t>
        </w:r>
      </w:hyperlink>
      <w:r w:rsidRPr="00736124">
        <w:rPr>
          <w:rFonts w:ascii="Times New Roman" w:eastAsia="Times New Roman" w:hAnsi="Times New Roman" w:cs="Times New Roman"/>
          <w:b/>
          <w:bCs/>
          <w:i/>
          <w:iCs/>
          <w:sz w:val="24"/>
          <w:szCs w:val="24"/>
          <w:lang w:eastAsia="fr-BE"/>
        </w:rPr>
        <w:t xml:space="preserve"> </w:t>
      </w:r>
    </w:p>
    <w:p w14:paraId="32EAF07C" w14:textId="77777777" w:rsidR="00736124" w:rsidRPr="00736124" w:rsidRDefault="00736124" w:rsidP="003A5751">
      <w:pPr>
        <w:spacing w:after="0" w:line="276" w:lineRule="auto"/>
        <w:rPr>
          <w:rFonts w:ascii="Times New Roman" w:eastAsia="Times New Roman" w:hAnsi="Times New Roman" w:cs="Times New Roman"/>
          <w:sz w:val="24"/>
          <w:szCs w:val="24"/>
          <w:lang w:eastAsia="fr-BE"/>
        </w:rPr>
      </w:pPr>
    </w:p>
    <w:p w14:paraId="4DCFBF9E" w14:textId="09E605B5" w:rsidR="00736124" w:rsidRPr="00275BB1" w:rsidRDefault="00675B3B" w:rsidP="003A5751">
      <w:pPr>
        <w:pStyle w:val="Paragraphedeliste"/>
        <w:numPr>
          <w:ilvl w:val="0"/>
          <w:numId w:val="2"/>
        </w:numPr>
        <w:spacing w:before="100" w:beforeAutospacing="1" w:after="100" w:afterAutospacing="1" w:line="276" w:lineRule="auto"/>
        <w:rPr>
          <w:rFonts w:ascii="Times New Roman" w:eastAsia="Times New Roman" w:hAnsi="Times New Roman" w:cs="Times New Roman"/>
          <w:b/>
          <w:bCs/>
          <w:i/>
          <w:iCs/>
          <w:kern w:val="36"/>
          <w:sz w:val="24"/>
          <w:szCs w:val="24"/>
          <w:lang w:eastAsia="fr-BE"/>
        </w:rPr>
      </w:pPr>
      <w:r w:rsidRPr="00275BB1">
        <w:rPr>
          <w:rFonts w:ascii="Times New Roman" w:eastAsia="Times New Roman" w:hAnsi="Times New Roman" w:cs="Times New Roman"/>
          <w:b/>
          <w:bCs/>
          <w:i/>
          <w:iCs/>
          <w:kern w:val="36"/>
          <w:sz w:val="24"/>
          <w:szCs w:val="24"/>
          <w:lang w:eastAsia="fr-BE"/>
        </w:rPr>
        <w:t xml:space="preserve">Qui est le réalisateur </w:t>
      </w:r>
      <w:r w:rsidR="00736124" w:rsidRPr="00275BB1">
        <w:rPr>
          <w:rFonts w:ascii="Times New Roman" w:eastAsia="Times New Roman" w:hAnsi="Times New Roman" w:cs="Times New Roman"/>
          <w:b/>
          <w:bCs/>
          <w:i/>
          <w:iCs/>
          <w:kern w:val="36"/>
          <w:sz w:val="24"/>
          <w:szCs w:val="24"/>
          <w:lang w:eastAsia="fr-BE"/>
        </w:rPr>
        <w:t xml:space="preserve">Thomas </w:t>
      </w:r>
      <w:proofErr w:type="spellStart"/>
      <w:r w:rsidR="00736124" w:rsidRPr="00275BB1">
        <w:rPr>
          <w:rFonts w:ascii="Times New Roman" w:eastAsia="Times New Roman" w:hAnsi="Times New Roman" w:cs="Times New Roman"/>
          <w:b/>
          <w:bCs/>
          <w:i/>
          <w:iCs/>
          <w:kern w:val="36"/>
          <w:sz w:val="24"/>
          <w:szCs w:val="24"/>
          <w:lang w:eastAsia="fr-BE"/>
        </w:rPr>
        <w:t>Lilti</w:t>
      </w:r>
      <w:proofErr w:type="spellEnd"/>
      <w:r w:rsidRPr="00275BB1">
        <w:rPr>
          <w:rFonts w:ascii="Times New Roman" w:eastAsia="Times New Roman" w:hAnsi="Times New Roman" w:cs="Times New Roman"/>
          <w:b/>
          <w:bCs/>
          <w:i/>
          <w:iCs/>
          <w:kern w:val="36"/>
          <w:sz w:val="24"/>
          <w:szCs w:val="24"/>
          <w:lang w:eastAsia="fr-BE"/>
        </w:rPr>
        <w:t> ? Il</w:t>
      </w:r>
      <w:r w:rsidR="00736124" w:rsidRPr="00275BB1">
        <w:rPr>
          <w:rFonts w:ascii="Times New Roman" w:eastAsia="Times New Roman" w:hAnsi="Times New Roman" w:cs="Times New Roman"/>
          <w:b/>
          <w:bCs/>
          <w:i/>
          <w:iCs/>
          <w:kern w:val="36"/>
          <w:sz w:val="24"/>
          <w:szCs w:val="24"/>
          <w:lang w:eastAsia="fr-BE"/>
        </w:rPr>
        <w:t> a fait plusieurs films sur le monde de la santé </w:t>
      </w:r>
    </w:p>
    <w:p w14:paraId="4F691B00" w14:textId="1643EB31" w:rsidR="00736124" w:rsidRPr="003A575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Médecin de formation, Thomas </w:t>
      </w:r>
      <w:proofErr w:type="spellStart"/>
      <w:r w:rsidRPr="00736124">
        <w:rPr>
          <w:rFonts w:ascii="Times New Roman" w:eastAsia="Times New Roman" w:hAnsi="Times New Roman" w:cs="Times New Roman"/>
          <w:sz w:val="24"/>
          <w:szCs w:val="24"/>
          <w:lang w:eastAsia="fr-BE"/>
        </w:rPr>
        <w:t>Lilti</w:t>
      </w:r>
      <w:proofErr w:type="spellEnd"/>
      <w:r w:rsidRPr="00736124">
        <w:rPr>
          <w:rFonts w:ascii="Times New Roman" w:eastAsia="Times New Roman" w:hAnsi="Times New Roman" w:cs="Times New Roman"/>
          <w:sz w:val="24"/>
          <w:szCs w:val="24"/>
          <w:lang w:eastAsia="fr-BE"/>
        </w:rPr>
        <w:t xml:space="preserve"> a exercé jusqu’au milieu des années 2000 avant de se consacrer à sa seconde passion : le cinéma, appris en autodidacte. De son </w:t>
      </w:r>
      <w:r w:rsidR="00F83531">
        <w:rPr>
          <w:rFonts w:ascii="Times New Roman" w:eastAsia="Times New Roman" w:hAnsi="Times New Roman" w:cs="Times New Roman"/>
          <w:sz w:val="24"/>
          <w:szCs w:val="24"/>
          <w:lang w:eastAsia="fr-BE"/>
        </w:rPr>
        <w:t>2</w:t>
      </w:r>
      <w:r w:rsidR="00F83531" w:rsidRPr="00F83531">
        <w:rPr>
          <w:rFonts w:ascii="Times New Roman" w:eastAsia="Times New Roman" w:hAnsi="Times New Roman" w:cs="Times New Roman"/>
          <w:sz w:val="24"/>
          <w:szCs w:val="24"/>
          <w:vertAlign w:val="superscript"/>
          <w:lang w:eastAsia="fr-BE"/>
        </w:rPr>
        <w:t>e</w:t>
      </w:r>
      <w:r w:rsidRPr="00736124">
        <w:rPr>
          <w:rFonts w:ascii="Times New Roman" w:eastAsia="Times New Roman" w:hAnsi="Times New Roman" w:cs="Times New Roman"/>
          <w:sz w:val="24"/>
          <w:szCs w:val="24"/>
          <w:lang w:eastAsia="fr-BE"/>
        </w:rPr>
        <w:t xml:space="preserve"> long-métrage, </w:t>
      </w:r>
      <w:hyperlink r:id="rId9" w:history="1">
        <w:r w:rsidRPr="00736124">
          <w:rPr>
            <w:rFonts w:ascii="Times New Roman" w:eastAsia="Times New Roman" w:hAnsi="Times New Roman" w:cs="Times New Roman"/>
            <w:i/>
            <w:iCs/>
            <w:sz w:val="24"/>
            <w:szCs w:val="24"/>
            <w:lang w:eastAsia="fr-BE"/>
          </w:rPr>
          <w:t>Hippocrate</w:t>
        </w:r>
      </w:hyperlink>
      <w:r w:rsidRPr="00736124">
        <w:rPr>
          <w:rFonts w:ascii="Times New Roman" w:eastAsia="Times New Roman" w:hAnsi="Times New Roman" w:cs="Times New Roman"/>
          <w:sz w:val="24"/>
          <w:szCs w:val="24"/>
          <w:lang w:eastAsia="fr-BE"/>
        </w:rPr>
        <w:t xml:space="preserve"> (2014</w:t>
      </w:r>
      <w:r w:rsidRPr="003A5751">
        <w:rPr>
          <w:rFonts w:ascii="Times New Roman" w:eastAsia="Times New Roman" w:hAnsi="Times New Roman" w:cs="Times New Roman"/>
          <w:sz w:val="24"/>
          <w:szCs w:val="24"/>
          <w:lang w:eastAsia="fr-BE"/>
        </w:rPr>
        <w:t xml:space="preserve">, </w:t>
      </w:r>
      <w:hyperlink r:id="rId10" w:history="1">
        <w:r w:rsidRPr="00736124">
          <w:rPr>
            <w:rFonts w:ascii="Times New Roman" w:eastAsia="Times New Roman" w:hAnsi="Times New Roman" w:cs="Times New Roman"/>
            <w:sz w:val="24"/>
            <w:szCs w:val="24"/>
            <w:lang w:eastAsia="fr-BE"/>
          </w:rPr>
          <w:t>en série pour Canal+</w:t>
        </w:r>
      </w:hyperlink>
      <w:r w:rsidRPr="003A5751">
        <w:rPr>
          <w:rFonts w:ascii="Times New Roman" w:eastAsia="Times New Roman" w:hAnsi="Times New Roman" w:cs="Times New Roman"/>
          <w:sz w:val="24"/>
          <w:szCs w:val="24"/>
          <w:lang w:eastAsia="fr-BE"/>
        </w:rPr>
        <w:t xml:space="preserve">) </w:t>
      </w:r>
      <w:r w:rsidRPr="00736124">
        <w:rPr>
          <w:rFonts w:ascii="Times New Roman" w:eastAsia="Times New Roman" w:hAnsi="Times New Roman" w:cs="Times New Roman"/>
          <w:sz w:val="24"/>
          <w:szCs w:val="24"/>
          <w:lang w:eastAsia="fr-BE"/>
        </w:rPr>
        <w:t xml:space="preserve"> à </w:t>
      </w:r>
      <w:hyperlink r:id="rId11" w:history="1">
        <w:r w:rsidRPr="00736124">
          <w:rPr>
            <w:rFonts w:ascii="Times New Roman" w:eastAsia="Times New Roman" w:hAnsi="Times New Roman" w:cs="Times New Roman"/>
            <w:i/>
            <w:iCs/>
            <w:sz w:val="24"/>
            <w:szCs w:val="24"/>
            <w:lang w:eastAsia="fr-BE"/>
          </w:rPr>
          <w:t>Médecin de campagne</w:t>
        </w:r>
      </w:hyperlink>
      <w:r w:rsidRPr="00736124">
        <w:rPr>
          <w:rFonts w:ascii="Times New Roman" w:eastAsia="Times New Roman" w:hAnsi="Times New Roman" w:cs="Times New Roman"/>
          <w:sz w:val="24"/>
          <w:szCs w:val="24"/>
          <w:lang w:eastAsia="fr-BE"/>
        </w:rPr>
        <w:t xml:space="preserve"> (2016) et </w:t>
      </w:r>
      <w:hyperlink r:id="rId12" w:history="1">
        <w:r w:rsidRPr="00736124">
          <w:rPr>
            <w:rFonts w:ascii="Times New Roman" w:eastAsia="Times New Roman" w:hAnsi="Times New Roman" w:cs="Times New Roman"/>
            <w:i/>
            <w:iCs/>
            <w:sz w:val="24"/>
            <w:szCs w:val="24"/>
            <w:lang w:eastAsia="fr-BE"/>
          </w:rPr>
          <w:t>Première année</w:t>
        </w:r>
      </w:hyperlink>
      <w:r w:rsidRPr="00736124">
        <w:rPr>
          <w:rFonts w:ascii="Times New Roman" w:eastAsia="Times New Roman" w:hAnsi="Times New Roman" w:cs="Times New Roman"/>
          <w:sz w:val="24"/>
          <w:szCs w:val="24"/>
          <w:lang w:eastAsia="fr-BE"/>
        </w:rPr>
        <w:t xml:space="preserve"> (2018), </w:t>
      </w:r>
      <w:r w:rsidRPr="003A5751">
        <w:rPr>
          <w:rFonts w:ascii="Times New Roman" w:eastAsia="Times New Roman" w:hAnsi="Times New Roman" w:cs="Times New Roman"/>
          <w:sz w:val="24"/>
          <w:szCs w:val="24"/>
          <w:lang w:eastAsia="fr-BE"/>
        </w:rPr>
        <w:t xml:space="preserve">il a décrit </w:t>
      </w:r>
      <w:r w:rsidRPr="00736124">
        <w:rPr>
          <w:rFonts w:ascii="Times New Roman" w:eastAsia="Times New Roman" w:hAnsi="Times New Roman" w:cs="Times New Roman"/>
          <w:sz w:val="24"/>
          <w:szCs w:val="24"/>
          <w:lang w:eastAsia="fr-BE"/>
        </w:rPr>
        <w:t>le quotidien des soignants.</w:t>
      </w:r>
    </w:p>
    <w:p w14:paraId="1D980A59" w14:textId="2C8DDD0D" w:rsidR="00736124" w:rsidRPr="00275BB1" w:rsidRDefault="00736124" w:rsidP="003A5751">
      <w:pPr>
        <w:pStyle w:val="Paragraphedeliste"/>
        <w:numPr>
          <w:ilvl w:val="0"/>
          <w:numId w:val="2"/>
        </w:numPr>
        <w:spacing w:before="100" w:beforeAutospacing="1" w:after="100" w:afterAutospacing="1" w:line="276" w:lineRule="auto"/>
        <w:rPr>
          <w:rFonts w:ascii="Times New Roman" w:eastAsia="Times New Roman" w:hAnsi="Times New Roman" w:cs="Times New Roman"/>
          <w:b/>
          <w:bCs/>
          <w:i/>
          <w:iCs/>
          <w:sz w:val="24"/>
          <w:szCs w:val="24"/>
          <w:lang w:eastAsia="fr-BE"/>
        </w:rPr>
      </w:pPr>
      <w:r w:rsidRPr="00275BB1">
        <w:rPr>
          <w:rFonts w:ascii="Times New Roman" w:eastAsia="Times New Roman" w:hAnsi="Times New Roman" w:cs="Times New Roman"/>
          <w:b/>
          <w:bCs/>
          <w:i/>
          <w:iCs/>
          <w:sz w:val="24"/>
          <w:szCs w:val="24"/>
          <w:lang w:eastAsia="fr-BE"/>
        </w:rPr>
        <w:t>Le film sur le monde de l’enseignement</w:t>
      </w:r>
    </w:p>
    <w:p w14:paraId="4E5F3588" w14:textId="3481E2BE" w:rsidR="00736124" w:rsidRPr="003A575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Pour son premier essai hors les murs de l’hôpital, le réalisateur d’« Hippocrate » suit le quotidien d’une bande d’enseignants dans une fiction juste et sensible. </w:t>
      </w:r>
    </w:p>
    <w:p w14:paraId="53DE523D" w14:textId="0A30A6AC" w:rsidR="00736124" w:rsidRPr="00275BB1" w:rsidRDefault="00675B3B" w:rsidP="003A5751">
      <w:pPr>
        <w:pStyle w:val="Paragraphedeliste"/>
        <w:numPr>
          <w:ilvl w:val="0"/>
          <w:numId w:val="2"/>
        </w:numPr>
        <w:spacing w:before="100" w:beforeAutospacing="1" w:after="100" w:afterAutospacing="1" w:line="276" w:lineRule="auto"/>
        <w:rPr>
          <w:rFonts w:ascii="Times New Roman" w:eastAsia="Times New Roman" w:hAnsi="Times New Roman" w:cs="Times New Roman"/>
          <w:b/>
          <w:bCs/>
          <w:i/>
          <w:iCs/>
          <w:sz w:val="24"/>
          <w:szCs w:val="24"/>
          <w:lang w:eastAsia="fr-BE"/>
        </w:rPr>
      </w:pPr>
      <w:r w:rsidRPr="00275BB1">
        <w:rPr>
          <w:rFonts w:ascii="Times New Roman" w:eastAsia="Times New Roman" w:hAnsi="Times New Roman" w:cs="Times New Roman"/>
          <w:b/>
          <w:bCs/>
          <w:i/>
          <w:iCs/>
          <w:sz w:val="24"/>
          <w:szCs w:val="24"/>
          <w:lang w:eastAsia="fr-BE"/>
        </w:rPr>
        <w:t>Les</w:t>
      </w:r>
      <w:r w:rsidR="00736124" w:rsidRPr="00275BB1">
        <w:rPr>
          <w:rFonts w:ascii="Times New Roman" w:eastAsia="Times New Roman" w:hAnsi="Times New Roman" w:cs="Times New Roman"/>
          <w:b/>
          <w:bCs/>
          <w:i/>
          <w:iCs/>
          <w:sz w:val="24"/>
          <w:szCs w:val="24"/>
          <w:lang w:eastAsia="fr-BE"/>
        </w:rPr>
        <w:t xml:space="preserve"> « profs »</w:t>
      </w:r>
    </w:p>
    <w:p w14:paraId="5AC2431A" w14:textId="2D329276" w:rsidR="00736124" w:rsidRPr="003A575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3A5751">
        <w:rPr>
          <w:rFonts w:ascii="Times New Roman" w:eastAsia="Times New Roman" w:hAnsi="Times New Roman" w:cs="Times New Roman"/>
          <w:sz w:val="24"/>
          <w:szCs w:val="24"/>
          <w:lang w:eastAsia="fr-BE"/>
        </w:rPr>
        <w:t>Le 5</w:t>
      </w:r>
      <w:r w:rsidRPr="003A5751">
        <w:rPr>
          <w:rFonts w:ascii="Times New Roman" w:eastAsia="Times New Roman" w:hAnsi="Times New Roman" w:cs="Times New Roman"/>
          <w:sz w:val="24"/>
          <w:szCs w:val="24"/>
          <w:vertAlign w:val="superscript"/>
          <w:lang w:eastAsia="fr-BE"/>
        </w:rPr>
        <w:t>e</w:t>
      </w:r>
      <w:r w:rsidRPr="00736124">
        <w:rPr>
          <w:rFonts w:ascii="Times New Roman" w:eastAsia="Times New Roman" w:hAnsi="Times New Roman" w:cs="Times New Roman"/>
          <w:sz w:val="24"/>
          <w:szCs w:val="24"/>
          <w:lang w:eastAsia="fr-BE"/>
        </w:rPr>
        <w:t xml:space="preserve"> film </w:t>
      </w:r>
      <w:r w:rsidRPr="003A5751">
        <w:rPr>
          <w:rFonts w:ascii="Times New Roman" w:eastAsia="Times New Roman" w:hAnsi="Times New Roman" w:cs="Times New Roman"/>
          <w:sz w:val="24"/>
          <w:szCs w:val="24"/>
          <w:lang w:eastAsia="fr-BE"/>
        </w:rPr>
        <w:t xml:space="preserve">de Thomas </w:t>
      </w:r>
      <w:proofErr w:type="spellStart"/>
      <w:r w:rsidRPr="00736124">
        <w:rPr>
          <w:rFonts w:ascii="Times New Roman" w:eastAsia="Times New Roman" w:hAnsi="Times New Roman" w:cs="Times New Roman"/>
          <w:sz w:val="24"/>
          <w:szCs w:val="24"/>
          <w:lang w:eastAsia="fr-BE"/>
        </w:rPr>
        <w:t>Lilti</w:t>
      </w:r>
      <w:proofErr w:type="spellEnd"/>
      <w:r w:rsidRPr="003A5751">
        <w:rPr>
          <w:rFonts w:ascii="Times New Roman" w:eastAsia="Times New Roman" w:hAnsi="Times New Roman" w:cs="Times New Roman"/>
          <w:sz w:val="24"/>
          <w:szCs w:val="24"/>
          <w:lang w:eastAsia="fr-BE"/>
        </w:rPr>
        <w:t xml:space="preserve">  </w:t>
      </w:r>
      <w:r w:rsidRPr="00736124">
        <w:rPr>
          <w:rFonts w:ascii="Times New Roman" w:eastAsia="Times New Roman" w:hAnsi="Times New Roman" w:cs="Times New Roman"/>
          <w:sz w:val="24"/>
          <w:szCs w:val="24"/>
          <w:lang w:eastAsia="fr-BE"/>
        </w:rPr>
        <w:t xml:space="preserve">s’intéresse à une profession où </w:t>
      </w:r>
      <w:r w:rsidRPr="003A5751">
        <w:rPr>
          <w:rFonts w:ascii="Times New Roman" w:eastAsia="Times New Roman" w:hAnsi="Times New Roman" w:cs="Times New Roman"/>
          <w:sz w:val="24"/>
          <w:szCs w:val="24"/>
          <w:lang w:eastAsia="fr-BE"/>
        </w:rPr>
        <w:t>il y a aussi</w:t>
      </w:r>
      <w:r w:rsidRPr="00736124">
        <w:rPr>
          <w:rFonts w:ascii="Times New Roman" w:eastAsia="Times New Roman" w:hAnsi="Times New Roman" w:cs="Times New Roman"/>
          <w:sz w:val="24"/>
          <w:szCs w:val="24"/>
          <w:lang w:eastAsia="fr-BE"/>
        </w:rPr>
        <w:t xml:space="preserve"> une part de vocation</w:t>
      </w:r>
      <w:r w:rsidRPr="003A5751">
        <w:rPr>
          <w:rFonts w:ascii="Times New Roman" w:eastAsia="Times New Roman" w:hAnsi="Times New Roman" w:cs="Times New Roman"/>
          <w:sz w:val="24"/>
          <w:szCs w:val="24"/>
          <w:lang w:eastAsia="fr-BE"/>
        </w:rPr>
        <w:t xml:space="preserve">, comme dans les métiers de santé. C’est </w:t>
      </w:r>
      <w:r w:rsidRPr="00736124">
        <w:rPr>
          <w:rFonts w:ascii="Times New Roman" w:eastAsia="Times New Roman" w:hAnsi="Times New Roman" w:cs="Times New Roman"/>
          <w:sz w:val="24"/>
          <w:szCs w:val="24"/>
          <w:lang w:eastAsia="fr-BE"/>
        </w:rPr>
        <w:t xml:space="preserve">l’enseignement (sa mère était professeure de lettres). Dans ce film grand public juste et sensible, on retrouve volontiers </w:t>
      </w:r>
      <w:r w:rsidRPr="003A5751">
        <w:rPr>
          <w:rFonts w:ascii="Times New Roman" w:eastAsia="Times New Roman" w:hAnsi="Times New Roman" w:cs="Times New Roman"/>
          <w:sz w:val="24"/>
          <w:szCs w:val="24"/>
          <w:lang w:eastAsia="fr-BE"/>
        </w:rPr>
        <w:t xml:space="preserve">l’acteur </w:t>
      </w:r>
      <w:r w:rsidRPr="00736124">
        <w:rPr>
          <w:rFonts w:ascii="Times New Roman" w:eastAsia="Times New Roman" w:hAnsi="Times New Roman" w:cs="Times New Roman"/>
          <w:sz w:val="24"/>
          <w:szCs w:val="24"/>
          <w:lang w:eastAsia="fr-BE"/>
        </w:rPr>
        <w:t xml:space="preserve">Vincent Lacoste en </w:t>
      </w:r>
      <w:r w:rsidR="005A7838" w:rsidRPr="003A5751">
        <w:rPr>
          <w:rFonts w:ascii="Times New Roman" w:eastAsia="Times New Roman" w:hAnsi="Times New Roman" w:cs="Times New Roman"/>
          <w:sz w:val="24"/>
          <w:szCs w:val="24"/>
          <w:lang w:eastAsia="fr-BE"/>
        </w:rPr>
        <w:t xml:space="preserve">professeur </w:t>
      </w:r>
      <w:r w:rsidRPr="00736124">
        <w:rPr>
          <w:rFonts w:ascii="Times New Roman" w:eastAsia="Times New Roman" w:hAnsi="Times New Roman" w:cs="Times New Roman"/>
          <w:sz w:val="24"/>
          <w:szCs w:val="24"/>
          <w:u w:val="single"/>
          <w:lang w:eastAsia="fr-BE"/>
        </w:rPr>
        <w:t>contractuel</w:t>
      </w:r>
      <w:r w:rsidRPr="00736124">
        <w:rPr>
          <w:rFonts w:ascii="Times New Roman" w:eastAsia="Times New Roman" w:hAnsi="Times New Roman" w:cs="Times New Roman"/>
          <w:sz w:val="24"/>
          <w:szCs w:val="24"/>
          <w:lang w:eastAsia="fr-BE"/>
        </w:rPr>
        <w:t xml:space="preserve"> projeté pour la première fois sur l’estrade d’une classe de mathématiques</w:t>
      </w:r>
      <w:r w:rsidRPr="003A5751">
        <w:rPr>
          <w:rFonts w:ascii="Times New Roman" w:eastAsia="Times New Roman" w:hAnsi="Times New Roman" w:cs="Times New Roman"/>
          <w:sz w:val="24"/>
          <w:szCs w:val="24"/>
          <w:lang w:eastAsia="fr-BE"/>
        </w:rPr>
        <w:t>. Il y a aussi</w:t>
      </w:r>
      <w:r w:rsidRPr="00736124">
        <w:rPr>
          <w:rFonts w:ascii="Times New Roman" w:eastAsia="Times New Roman" w:hAnsi="Times New Roman" w:cs="Times New Roman"/>
          <w:sz w:val="24"/>
          <w:szCs w:val="24"/>
          <w:lang w:eastAsia="fr-BE"/>
        </w:rPr>
        <w:t xml:space="preserve"> </w:t>
      </w:r>
      <w:r w:rsidRPr="003A5751">
        <w:rPr>
          <w:rFonts w:ascii="Times New Roman" w:eastAsia="Times New Roman" w:hAnsi="Times New Roman" w:cs="Times New Roman"/>
          <w:sz w:val="24"/>
          <w:szCs w:val="24"/>
          <w:lang w:eastAsia="fr-BE"/>
        </w:rPr>
        <w:t xml:space="preserve">l’acteur </w:t>
      </w:r>
      <w:r w:rsidRPr="00736124">
        <w:rPr>
          <w:rFonts w:ascii="Times New Roman" w:eastAsia="Times New Roman" w:hAnsi="Times New Roman" w:cs="Times New Roman"/>
          <w:sz w:val="24"/>
          <w:szCs w:val="24"/>
          <w:lang w:eastAsia="fr-BE"/>
        </w:rPr>
        <w:t xml:space="preserve">François Cluzet en vieux </w:t>
      </w:r>
      <w:r w:rsidRPr="00736124">
        <w:rPr>
          <w:rFonts w:ascii="Times New Roman" w:eastAsia="Times New Roman" w:hAnsi="Times New Roman" w:cs="Times New Roman"/>
          <w:sz w:val="24"/>
          <w:szCs w:val="24"/>
          <w:u w:val="single"/>
          <w:lang w:eastAsia="fr-BE"/>
        </w:rPr>
        <w:t xml:space="preserve">briscard </w:t>
      </w:r>
      <w:r w:rsidRPr="00736124">
        <w:rPr>
          <w:rFonts w:ascii="Times New Roman" w:eastAsia="Times New Roman" w:hAnsi="Times New Roman" w:cs="Times New Roman"/>
          <w:sz w:val="24"/>
          <w:szCs w:val="24"/>
          <w:lang w:eastAsia="fr-BE"/>
        </w:rPr>
        <w:t>de l’histoire-géo</w:t>
      </w:r>
      <w:r w:rsidRPr="003A5751">
        <w:rPr>
          <w:rFonts w:ascii="Times New Roman" w:eastAsia="Times New Roman" w:hAnsi="Times New Roman" w:cs="Times New Roman"/>
          <w:sz w:val="24"/>
          <w:szCs w:val="24"/>
          <w:lang w:eastAsia="fr-BE"/>
        </w:rPr>
        <w:t>.</w:t>
      </w:r>
      <w:r w:rsidRPr="00736124">
        <w:rPr>
          <w:rFonts w:ascii="Times New Roman" w:eastAsia="Times New Roman" w:hAnsi="Times New Roman" w:cs="Times New Roman"/>
          <w:sz w:val="24"/>
          <w:szCs w:val="24"/>
          <w:lang w:eastAsia="fr-BE"/>
        </w:rPr>
        <w:t xml:space="preserve"> </w:t>
      </w:r>
      <w:r w:rsidRPr="003A5751">
        <w:rPr>
          <w:rFonts w:ascii="Times New Roman" w:eastAsia="Times New Roman" w:hAnsi="Times New Roman" w:cs="Times New Roman"/>
          <w:sz w:val="24"/>
          <w:szCs w:val="24"/>
          <w:lang w:eastAsia="fr-BE"/>
        </w:rPr>
        <w:lastRenderedPageBreak/>
        <w:t xml:space="preserve">L’actrice </w:t>
      </w:r>
      <w:r w:rsidRPr="00736124">
        <w:rPr>
          <w:rFonts w:ascii="Times New Roman" w:eastAsia="Times New Roman" w:hAnsi="Times New Roman" w:cs="Times New Roman"/>
          <w:sz w:val="24"/>
          <w:szCs w:val="24"/>
          <w:lang w:eastAsia="fr-BE"/>
        </w:rPr>
        <w:t xml:space="preserve">William </w:t>
      </w:r>
      <w:proofErr w:type="spellStart"/>
      <w:r w:rsidRPr="00736124">
        <w:rPr>
          <w:rFonts w:ascii="Times New Roman" w:eastAsia="Times New Roman" w:hAnsi="Times New Roman" w:cs="Times New Roman"/>
          <w:sz w:val="24"/>
          <w:szCs w:val="24"/>
          <w:lang w:eastAsia="fr-BE"/>
        </w:rPr>
        <w:t>Lebghil</w:t>
      </w:r>
      <w:proofErr w:type="spellEnd"/>
      <w:r w:rsidRPr="00736124">
        <w:rPr>
          <w:rFonts w:ascii="Times New Roman" w:eastAsia="Times New Roman" w:hAnsi="Times New Roman" w:cs="Times New Roman"/>
          <w:sz w:val="24"/>
          <w:szCs w:val="24"/>
          <w:lang w:eastAsia="fr-BE"/>
        </w:rPr>
        <w:t xml:space="preserve"> en prof d’anglais décontracté, Louise Bourgoin en prof de physique-chimie inflexible… Et </w:t>
      </w:r>
      <w:r w:rsidR="00F83531">
        <w:rPr>
          <w:rFonts w:ascii="Times New Roman" w:eastAsia="Times New Roman" w:hAnsi="Times New Roman" w:cs="Times New Roman"/>
          <w:sz w:val="24"/>
          <w:szCs w:val="24"/>
          <w:lang w:eastAsia="fr-BE"/>
        </w:rPr>
        <w:t>l’</w:t>
      </w:r>
      <w:r w:rsidRPr="003A5751">
        <w:rPr>
          <w:rFonts w:ascii="Times New Roman" w:eastAsia="Times New Roman" w:hAnsi="Times New Roman" w:cs="Times New Roman"/>
          <w:sz w:val="24"/>
          <w:szCs w:val="24"/>
          <w:lang w:eastAsia="fr-BE"/>
        </w:rPr>
        <w:t>actrice</w:t>
      </w:r>
      <w:r w:rsidR="00F83531">
        <w:rPr>
          <w:rFonts w:ascii="Times New Roman" w:eastAsia="Times New Roman" w:hAnsi="Times New Roman" w:cs="Times New Roman"/>
          <w:sz w:val="24"/>
          <w:szCs w:val="24"/>
          <w:lang w:eastAsia="fr-BE"/>
        </w:rPr>
        <w:t xml:space="preserve"> </w:t>
      </w:r>
      <w:r w:rsidRPr="00736124">
        <w:rPr>
          <w:rFonts w:ascii="Times New Roman" w:eastAsia="Times New Roman" w:hAnsi="Times New Roman" w:cs="Times New Roman"/>
          <w:sz w:val="24"/>
          <w:szCs w:val="24"/>
          <w:lang w:eastAsia="fr-BE"/>
        </w:rPr>
        <w:t xml:space="preserve">Adèle </w:t>
      </w:r>
      <w:proofErr w:type="spellStart"/>
      <w:r w:rsidRPr="00736124">
        <w:rPr>
          <w:rFonts w:ascii="Times New Roman" w:eastAsia="Times New Roman" w:hAnsi="Times New Roman" w:cs="Times New Roman"/>
          <w:sz w:val="24"/>
          <w:szCs w:val="24"/>
          <w:lang w:eastAsia="fr-BE"/>
        </w:rPr>
        <w:t>Exarchopoulos</w:t>
      </w:r>
      <w:proofErr w:type="spellEnd"/>
      <w:r w:rsidR="00F83531">
        <w:rPr>
          <w:rFonts w:ascii="Times New Roman" w:eastAsia="Times New Roman" w:hAnsi="Times New Roman" w:cs="Times New Roman"/>
          <w:sz w:val="24"/>
          <w:szCs w:val="24"/>
          <w:lang w:eastAsia="fr-BE"/>
        </w:rPr>
        <w:t xml:space="preserve"> </w:t>
      </w:r>
      <w:r w:rsidRPr="00736124">
        <w:rPr>
          <w:rFonts w:ascii="Times New Roman" w:eastAsia="Times New Roman" w:hAnsi="Times New Roman" w:cs="Times New Roman"/>
          <w:sz w:val="24"/>
          <w:szCs w:val="24"/>
          <w:lang w:eastAsia="fr-BE"/>
        </w:rPr>
        <w:t>dans le rôle d’une ancienne cancre qui a le contact facile avec les élèves.</w:t>
      </w:r>
    </w:p>
    <w:p w14:paraId="4EB3C2AF" w14:textId="79D07011" w:rsidR="00736124" w:rsidRPr="003A575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Situé dans un collège de la classe moyenne en région parisienne, issu de cette </w:t>
      </w:r>
      <w:r w:rsidRPr="00736124">
        <w:rPr>
          <w:rFonts w:ascii="Times New Roman" w:eastAsia="Times New Roman" w:hAnsi="Times New Roman" w:cs="Times New Roman"/>
          <w:i/>
          <w:iCs/>
          <w:sz w:val="24"/>
          <w:szCs w:val="24"/>
          <w:u w:val="single"/>
          <w:lang w:eastAsia="fr-BE"/>
        </w:rPr>
        <w:t xml:space="preserve">« banalité » </w:t>
      </w:r>
      <w:r w:rsidRPr="00736124">
        <w:rPr>
          <w:rFonts w:ascii="Times New Roman" w:eastAsia="Times New Roman" w:hAnsi="Times New Roman" w:cs="Times New Roman"/>
          <w:sz w:val="24"/>
          <w:szCs w:val="24"/>
          <w:u w:val="single"/>
          <w:lang w:eastAsia="fr-BE"/>
        </w:rPr>
        <w:t>qu’on ne voit plus beaucoup aux informations</w:t>
      </w:r>
      <w:r w:rsidRPr="00736124">
        <w:rPr>
          <w:rFonts w:ascii="Times New Roman" w:eastAsia="Times New Roman" w:hAnsi="Times New Roman" w:cs="Times New Roman"/>
          <w:sz w:val="24"/>
          <w:szCs w:val="24"/>
          <w:lang w:eastAsia="fr-BE"/>
        </w:rPr>
        <w:t xml:space="preserve">, </w:t>
      </w:r>
      <w:r w:rsidRPr="00736124">
        <w:rPr>
          <w:rFonts w:ascii="Times New Roman" w:eastAsia="Times New Roman" w:hAnsi="Times New Roman" w:cs="Times New Roman"/>
          <w:i/>
          <w:iCs/>
          <w:sz w:val="24"/>
          <w:szCs w:val="24"/>
          <w:lang w:eastAsia="fr-BE"/>
        </w:rPr>
        <w:t>Un métier sérieux</w:t>
      </w:r>
      <w:r w:rsidRPr="00736124">
        <w:rPr>
          <w:rFonts w:ascii="Times New Roman" w:eastAsia="Times New Roman" w:hAnsi="Times New Roman" w:cs="Times New Roman"/>
          <w:sz w:val="24"/>
          <w:szCs w:val="24"/>
          <w:lang w:eastAsia="fr-BE"/>
        </w:rPr>
        <w:t xml:space="preserve"> se démarque </w:t>
      </w:r>
      <w:r w:rsidR="00675B3B" w:rsidRPr="003A5751">
        <w:rPr>
          <w:rFonts w:ascii="Times New Roman" w:eastAsia="Times New Roman" w:hAnsi="Times New Roman" w:cs="Times New Roman"/>
          <w:sz w:val="24"/>
          <w:szCs w:val="24"/>
          <w:lang w:eastAsia="fr-BE"/>
        </w:rPr>
        <w:t xml:space="preserve">beaucoup </w:t>
      </w:r>
      <w:r w:rsidRPr="00736124">
        <w:rPr>
          <w:rFonts w:ascii="Times New Roman" w:eastAsia="Times New Roman" w:hAnsi="Times New Roman" w:cs="Times New Roman"/>
          <w:sz w:val="24"/>
          <w:szCs w:val="24"/>
          <w:lang w:eastAsia="fr-BE"/>
        </w:rPr>
        <w:t xml:space="preserve">des fictions du genre en milieu scolaire. </w:t>
      </w:r>
    </w:p>
    <w:p w14:paraId="025BCB7D" w14:textId="0170A1B0" w:rsidR="007A32B0" w:rsidRPr="00275BB1" w:rsidRDefault="007A32B0" w:rsidP="003A5751">
      <w:pPr>
        <w:pStyle w:val="Paragraphedeliste"/>
        <w:numPr>
          <w:ilvl w:val="0"/>
          <w:numId w:val="6"/>
        </w:numPr>
        <w:spacing w:before="100" w:beforeAutospacing="1" w:after="100" w:afterAutospacing="1" w:line="276" w:lineRule="auto"/>
        <w:rPr>
          <w:rFonts w:ascii="Times New Roman" w:eastAsia="Times New Roman" w:hAnsi="Times New Roman" w:cs="Times New Roman"/>
          <w:b/>
          <w:bCs/>
          <w:i/>
          <w:iCs/>
          <w:sz w:val="24"/>
          <w:szCs w:val="24"/>
          <w:lang w:eastAsia="fr-BE"/>
        </w:rPr>
      </w:pPr>
      <w:r w:rsidRPr="00275BB1">
        <w:rPr>
          <w:rFonts w:ascii="Times New Roman" w:eastAsia="Times New Roman" w:hAnsi="Times New Roman" w:cs="Times New Roman"/>
          <w:b/>
          <w:bCs/>
          <w:i/>
          <w:iCs/>
          <w:sz w:val="24"/>
          <w:szCs w:val="24"/>
          <w:lang w:eastAsia="fr-BE"/>
        </w:rPr>
        <w:t>3 raisons qui font que le film est original par rapport aux autres films sur le monde enseignant</w:t>
      </w:r>
    </w:p>
    <w:p w14:paraId="5ADCF7A4" w14:textId="52E6226F" w:rsidR="007A32B0" w:rsidRPr="00275BB1" w:rsidRDefault="00736124" w:rsidP="00275BB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D’abord, il ne cède pas </w:t>
      </w:r>
      <w:r w:rsidR="007A32B0" w:rsidRPr="003A5751">
        <w:rPr>
          <w:rFonts w:ascii="Times New Roman" w:eastAsia="Times New Roman" w:hAnsi="Times New Roman" w:cs="Times New Roman"/>
          <w:sz w:val="24"/>
          <w:szCs w:val="24"/>
          <w:lang w:eastAsia="fr-BE"/>
        </w:rPr>
        <w:t>au film-</w:t>
      </w:r>
      <w:r w:rsidR="003A5751" w:rsidRPr="003A5751">
        <w:rPr>
          <w:rFonts w:ascii="Times New Roman" w:eastAsia="Times New Roman" w:hAnsi="Times New Roman" w:cs="Times New Roman"/>
          <w:sz w:val="24"/>
          <w:szCs w:val="24"/>
          <w:lang w:eastAsia="fr-BE"/>
        </w:rPr>
        <w:t>t</w:t>
      </w:r>
      <w:r w:rsidRPr="00736124">
        <w:rPr>
          <w:rFonts w:ascii="Times New Roman" w:eastAsia="Times New Roman" w:hAnsi="Times New Roman" w:cs="Times New Roman"/>
          <w:sz w:val="24"/>
          <w:szCs w:val="24"/>
          <w:lang w:eastAsia="fr-BE"/>
        </w:rPr>
        <w:t xml:space="preserve">ype selon laquelle un </w:t>
      </w:r>
      <w:r w:rsidRPr="00736124">
        <w:rPr>
          <w:rFonts w:ascii="Times New Roman" w:eastAsia="Times New Roman" w:hAnsi="Times New Roman" w:cs="Times New Roman"/>
          <w:sz w:val="24"/>
          <w:szCs w:val="24"/>
          <w:u w:val="single"/>
          <w:lang w:eastAsia="fr-BE"/>
        </w:rPr>
        <w:t>super-héros du tableau noir</w:t>
      </w:r>
      <w:r w:rsidRPr="00736124">
        <w:rPr>
          <w:rFonts w:ascii="Times New Roman" w:eastAsia="Times New Roman" w:hAnsi="Times New Roman" w:cs="Times New Roman"/>
          <w:sz w:val="24"/>
          <w:szCs w:val="24"/>
          <w:lang w:eastAsia="fr-BE"/>
        </w:rPr>
        <w:t xml:space="preserve"> sauverait d’un coup de craie magique des élèves en difficulté et, par-delà cette amitié naissante, l’éducation nationale. </w:t>
      </w:r>
    </w:p>
    <w:p w14:paraId="4F32D888" w14:textId="77777777" w:rsidR="00275BB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Ensuite, </w:t>
      </w:r>
      <w:r w:rsidR="00A40E79" w:rsidRPr="003A5751">
        <w:rPr>
          <w:rFonts w:ascii="Times New Roman" w:eastAsia="Times New Roman" w:hAnsi="Times New Roman" w:cs="Times New Roman"/>
          <w:sz w:val="24"/>
          <w:szCs w:val="24"/>
          <w:lang w:eastAsia="fr-BE"/>
        </w:rPr>
        <w:t>l</w:t>
      </w:r>
      <w:r w:rsidRPr="00736124">
        <w:rPr>
          <w:rFonts w:ascii="Times New Roman" w:eastAsia="Times New Roman" w:hAnsi="Times New Roman" w:cs="Times New Roman"/>
          <w:sz w:val="24"/>
          <w:szCs w:val="24"/>
          <w:lang w:eastAsia="fr-BE"/>
        </w:rPr>
        <w:t>a justesse</w:t>
      </w:r>
      <w:r w:rsidR="00A40E79" w:rsidRPr="003A5751">
        <w:rPr>
          <w:rFonts w:ascii="Times New Roman" w:eastAsia="Times New Roman" w:hAnsi="Times New Roman" w:cs="Times New Roman"/>
          <w:sz w:val="24"/>
          <w:szCs w:val="24"/>
          <w:lang w:eastAsia="fr-BE"/>
        </w:rPr>
        <w:t xml:space="preserve"> du film</w:t>
      </w:r>
      <w:r w:rsidRPr="00736124">
        <w:rPr>
          <w:rFonts w:ascii="Times New Roman" w:eastAsia="Times New Roman" w:hAnsi="Times New Roman" w:cs="Times New Roman"/>
          <w:sz w:val="24"/>
          <w:szCs w:val="24"/>
          <w:lang w:eastAsia="fr-BE"/>
        </w:rPr>
        <w:t xml:space="preserve"> </w:t>
      </w:r>
      <w:r w:rsidR="00A40E79" w:rsidRPr="003A5751">
        <w:rPr>
          <w:rFonts w:ascii="Times New Roman" w:eastAsia="Times New Roman" w:hAnsi="Times New Roman" w:cs="Times New Roman"/>
          <w:sz w:val="24"/>
          <w:szCs w:val="24"/>
          <w:lang w:eastAsia="fr-BE"/>
        </w:rPr>
        <w:t>évite</w:t>
      </w:r>
      <w:r w:rsidRPr="00736124">
        <w:rPr>
          <w:rFonts w:ascii="Times New Roman" w:eastAsia="Times New Roman" w:hAnsi="Times New Roman" w:cs="Times New Roman"/>
          <w:sz w:val="24"/>
          <w:szCs w:val="24"/>
          <w:lang w:eastAsia="fr-BE"/>
        </w:rPr>
        <w:t xml:space="preserve"> des errances du « seul contre tous » au profit d’une relation prof-élèves beaucoup plus nuancée. </w:t>
      </w:r>
    </w:p>
    <w:p w14:paraId="699528C0" w14:textId="0AED5DC4" w:rsidR="00736124" w:rsidRPr="00736124"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Enfin, il pose une question délicate, qu’on pourrait retranscrire ainsi : malgré la bonne volonté du personnel éducatif, les cours sont-ils suffisamment </w:t>
      </w:r>
      <w:r w:rsidRPr="00736124">
        <w:rPr>
          <w:rFonts w:ascii="Times New Roman" w:eastAsia="Times New Roman" w:hAnsi="Times New Roman" w:cs="Times New Roman"/>
          <w:sz w:val="24"/>
          <w:szCs w:val="24"/>
          <w:u w:val="single"/>
          <w:lang w:eastAsia="fr-BE"/>
        </w:rPr>
        <w:t>palpitants</w:t>
      </w:r>
      <w:r w:rsidRPr="00736124">
        <w:rPr>
          <w:rFonts w:ascii="Times New Roman" w:eastAsia="Times New Roman" w:hAnsi="Times New Roman" w:cs="Times New Roman"/>
          <w:sz w:val="24"/>
          <w:szCs w:val="24"/>
          <w:lang w:eastAsia="fr-BE"/>
        </w:rPr>
        <w:t xml:space="preserve"> pour tenir éveillés une vingtaine d’adolescents ?</w:t>
      </w:r>
    </w:p>
    <w:p w14:paraId="1A495047" w14:textId="66AEE7DD" w:rsidR="00736124" w:rsidRPr="00275BB1" w:rsidRDefault="004A2110" w:rsidP="003A5751">
      <w:pPr>
        <w:pStyle w:val="Paragraphedeliste"/>
        <w:numPr>
          <w:ilvl w:val="0"/>
          <w:numId w:val="8"/>
        </w:numPr>
        <w:spacing w:line="276" w:lineRule="auto"/>
        <w:rPr>
          <w:rFonts w:ascii="Times New Roman" w:hAnsi="Times New Roman" w:cs="Times New Roman"/>
          <w:b/>
          <w:bCs/>
          <w:i/>
          <w:iCs/>
          <w:sz w:val="24"/>
          <w:szCs w:val="24"/>
        </w:rPr>
      </w:pPr>
      <w:r w:rsidRPr="00275BB1">
        <w:rPr>
          <w:rFonts w:ascii="Times New Roman" w:hAnsi="Times New Roman" w:cs="Times New Roman"/>
          <w:b/>
          <w:bCs/>
          <w:i/>
          <w:iCs/>
          <w:sz w:val="24"/>
          <w:szCs w:val="24"/>
        </w:rPr>
        <w:t xml:space="preserve">L’auteure montre le difficile métier de prof décrit dans le film : comment donner cours et quelles relations prof-élèves ? </w:t>
      </w:r>
    </w:p>
    <w:p w14:paraId="0999774F" w14:textId="5327D95E" w:rsidR="00736124" w:rsidRPr="003A5751"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Sans être </w:t>
      </w:r>
      <w:r w:rsidRPr="00736124">
        <w:rPr>
          <w:rFonts w:ascii="Times New Roman" w:eastAsia="Times New Roman" w:hAnsi="Times New Roman" w:cs="Times New Roman"/>
          <w:sz w:val="24"/>
          <w:szCs w:val="24"/>
          <w:u w:val="single"/>
          <w:lang w:eastAsia="fr-BE"/>
        </w:rPr>
        <w:t>un ténor du tableau noir</w:t>
      </w:r>
      <w:r w:rsidRPr="00736124">
        <w:rPr>
          <w:rFonts w:ascii="Times New Roman" w:eastAsia="Times New Roman" w:hAnsi="Times New Roman" w:cs="Times New Roman"/>
          <w:sz w:val="24"/>
          <w:szCs w:val="24"/>
          <w:lang w:eastAsia="fr-BE"/>
        </w:rPr>
        <w:t xml:space="preserve">, comment réussir à mettre ses élèves à l’aise, parler d’égal à égal, respecter les idées de chacun, improviser, ne pas être trop </w:t>
      </w:r>
      <w:r w:rsidRPr="00736124">
        <w:rPr>
          <w:rFonts w:ascii="Times New Roman" w:eastAsia="Times New Roman" w:hAnsi="Times New Roman" w:cs="Times New Roman"/>
          <w:sz w:val="24"/>
          <w:szCs w:val="24"/>
          <w:u w:val="single"/>
          <w:lang w:eastAsia="fr-BE"/>
        </w:rPr>
        <w:t>laxiste</w:t>
      </w:r>
      <w:r w:rsidRPr="00736124">
        <w:rPr>
          <w:rFonts w:ascii="Times New Roman" w:eastAsia="Times New Roman" w:hAnsi="Times New Roman" w:cs="Times New Roman"/>
          <w:sz w:val="24"/>
          <w:szCs w:val="24"/>
          <w:lang w:eastAsia="fr-BE"/>
        </w:rPr>
        <w:t xml:space="preserve"> ni trop autoritaire, compréhensif et complice ? Comment se mettre à jour au fil des générations ? Chez </w:t>
      </w:r>
      <w:proofErr w:type="spellStart"/>
      <w:r w:rsidRPr="00736124">
        <w:rPr>
          <w:rFonts w:ascii="Times New Roman" w:eastAsia="Times New Roman" w:hAnsi="Times New Roman" w:cs="Times New Roman"/>
          <w:sz w:val="24"/>
          <w:szCs w:val="24"/>
          <w:lang w:eastAsia="fr-BE"/>
        </w:rPr>
        <w:t>Lilti</w:t>
      </w:r>
      <w:proofErr w:type="spellEnd"/>
      <w:r w:rsidRPr="00736124">
        <w:rPr>
          <w:rFonts w:ascii="Times New Roman" w:eastAsia="Times New Roman" w:hAnsi="Times New Roman" w:cs="Times New Roman"/>
          <w:sz w:val="24"/>
          <w:szCs w:val="24"/>
          <w:lang w:eastAsia="fr-BE"/>
        </w:rPr>
        <w:t xml:space="preserve">, les enseignants sont des éternels élèves qui tâtonnent pour toucher le </w:t>
      </w:r>
      <w:r w:rsidRPr="00736124">
        <w:rPr>
          <w:rFonts w:ascii="Times New Roman" w:eastAsia="Times New Roman" w:hAnsi="Times New Roman" w:cs="Times New Roman"/>
          <w:sz w:val="24"/>
          <w:szCs w:val="24"/>
          <w:u w:val="single"/>
          <w:lang w:eastAsia="fr-BE"/>
        </w:rPr>
        <w:t>Graal</w:t>
      </w:r>
      <w:r w:rsidRPr="00736124">
        <w:rPr>
          <w:rFonts w:ascii="Times New Roman" w:eastAsia="Times New Roman" w:hAnsi="Times New Roman" w:cs="Times New Roman"/>
          <w:sz w:val="24"/>
          <w:szCs w:val="24"/>
          <w:lang w:eastAsia="fr-BE"/>
        </w:rPr>
        <w:t xml:space="preserve">, l’attention de leur auditoire. A ce jeu-là, on apprend que s’inspirer des tutos de maths sur YouTube s’avère plus avantageux que la lecture des fiches Eduscol (le site </w:t>
      </w:r>
      <w:r w:rsidR="00E771E5" w:rsidRPr="003A5751">
        <w:rPr>
          <w:rFonts w:ascii="Times New Roman" w:eastAsia="Times New Roman" w:hAnsi="Times New Roman" w:cs="Times New Roman"/>
          <w:sz w:val="24"/>
          <w:szCs w:val="24"/>
          <w:lang w:eastAsia="fr-BE"/>
        </w:rPr>
        <w:t>w</w:t>
      </w:r>
      <w:r w:rsidRPr="00736124">
        <w:rPr>
          <w:rFonts w:ascii="Times New Roman" w:eastAsia="Times New Roman" w:hAnsi="Times New Roman" w:cs="Times New Roman"/>
          <w:sz w:val="24"/>
          <w:szCs w:val="24"/>
          <w:lang w:eastAsia="fr-BE"/>
        </w:rPr>
        <w:t xml:space="preserve">eb officiel d’information et d’accompagnement des professionnels de l’éducation nationale). Fort de ses recherches, </w:t>
      </w:r>
      <w:proofErr w:type="spellStart"/>
      <w:r w:rsidRPr="00736124">
        <w:rPr>
          <w:rFonts w:ascii="Times New Roman" w:eastAsia="Times New Roman" w:hAnsi="Times New Roman" w:cs="Times New Roman"/>
          <w:sz w:val="24"/>
          <w:szCs w:val="24"/>
          <w:lang w:eastAsia="fr-BE"/>
        </w:rPr>
        <w:t>Lilti</w:t>
      </w:r>
      <w:proofErr w:type="spellEnd"/>
      <w:r w:rsidRPr="00736124">
        <w:rPr>
          <w:rFonts w:ascii="Times New Roman" w:eastAsia="Times New Roman" w:hAnsi="Times New Roman" w:cs="Times New Roman"/>
          <w:sz w:val="24"/>
          <w:szCs w:val="24"/>
          <w:lang w:eastAsia="fr-BE"/>
        </w:rPr>
        <w:t xml:space="preserve"> </w:t>
      </w:r>
      <w:r w:rsidR="00E771E5" w:rsidRPr="003A5751">
        <w:rPr>
          <w:rFonts w:ascii="Times New Roman" w:eastAsia="Times New Roman" w:hAnsi="Times New Roman" w:cs="Times New Roman"/>
          <w:sz w:val="24"/>
          <w:szCs w:val="24"/>
          <w:u w:val="single"/>
          <w:lang w:eastAsia="fr-BE"/>
        </w:rPr>
        <w:t>exhume</w:t>
      </w:r>
      <w:r w:rsidRPr="00736124">
        <w:rPr>
          <w:rFonts w:ascii="Times New Roman" w:eastAsia="Times New Roman" w:hAnsi="Times New Roman" w:cs="Times New Roman"/>
          <w:sz w:val="24"/>
          <w:szCs w:val="24"/>
          <w:lang w:eastAsia="fr-BE"/>
        </w:rPr>
        <w:t xml:space="preserve">, avec un indéniable sens de l’humour, une vidéo datant d’un autre temps dans laquelle un professeur partage ses astuces pour tenir une classe. </w:t>
      </w:r>
      <w:r w:rsidR="00AC0E8F" w:rsidRPr="003A5751">
        <w:rPr>
          <w:rFonts w:ascii="Times New Roman" w:eastAsia="Times New Roman" w:hAnsi="Times New Roman" w:cs="Times New Roman"/>
          <w:sz w:val="24"/>
          <w:szCs w:val="24"/>
          <w:lang w:eastAsia="fr-BE"/>
        </w:rPr>
        <w:t>(…)</w:t>
      </w:r>
    </w:p>
    <w:p w14:paraId="4503F478" w14:textId="6FBE56AD" w:rsidR="003A5751" w:rsidRPr="00F83531" w:rsidRDefault="003A5751" w:rsidP="003A5751">
      <w:pPr>
        <w:pStyle w:val="Paragraphedeliste"/>
        <w:numPr>
          <w:ilvl w:val="0"/>
          <w:numId w:val="7"/>
        </w:numPr>
        <w:spacing w:before="100" w:beforeAutospacing="1" w:after="100" w:afterAutospacing="1" w:line="276" w:lineRule="auto"/>
        <w:rPr>
          <w:rFonts w:ascii="Times New Roman" w:eastAsia="Times New Roman" w:hAnsi="Times New Roman" w:cs="Times New Roman"/>
          <w:b/>
          <w:bCs/>
          <w:i/>
          <w:iCs/>
          <w:sz w:val="24"/>
          <w:szCs w:val="24"/>
          <w:lang w:eastAsia="fr-BE"/>
        </w:rPr>
      </w:pPr>
      <w:r w:rsidRPr="00F83531">
        <w:rPr>
          <w:rFonts w:ascii="Times New Roman" w:eastAsia="Times New Roman" w:hAnsi="Times New Roman" w:cs="Times New Roman"/>
          <w:b/>
          <w:bCs/>
          <w:i/>
          <w:iCs/>
          <w:sz w:val="24"/>
          <w:szCs w:val="24"/>
          <w:lang w:eastAsia="fr-BE"/>
        </w:rPr>
        <w:t>Film populaire, grand public, chronique du quotidien</w:t>
      </w:r>
    </w:p>
    <w:p w14:paraId="5F82B810" w14:textId="63E64C16" w:rsidR="00736124" w:rsidRDefault="00736124"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sz w:val="24"/>
          <w:szCs w:val="24"/>
          <w:lang w:eastAsia="fr-BE"/>
        </w:rPr>
        <w:t xml:space="preserve">Cette </w:t>
      </w:r>
      <w:r w:rsidRPr="00736124">
        <w:rPr>
          <w:rFonts w:ascii="Times New Roman" w:eastAsia="Times New Roman" w:hAnsi="Times New Roman" w:cs="Times New Roman"/>
          <w:sz w:val="24"/>
          <w:szCs w:val="24"/>
          <w:u w:val="single"/>
          <w:lang w:eastAsia="fr-BE"/>
        </w:rPr>
        <w:t>chronique</w:t>
      </w:r>
      <w:r w:rsidRPr="00736124">
        <w:rPr>
          <w:rFonts w:ascii="Times New Roman" w:eastAsia="Times New Roman" w:hAnsi="Times New Roman" w:cs="Times New Roman"/>
          <w:sz w:val="24"/>
          <w:szCs w:val="24"/>
          <w:lang w:eastAsia="fr-BE"/>
        </w:rPr>
        <w:t xml:space="preserve"> </w:t>
      </w:r>
      <w:r w:rsidR="00AC0E8F" w:rsidRPr="003A5751">
        <w:rPr>
          <w:rFonts w:ascii="Times New Roman" w:eastAsia="Times New Roman" w:hAnsi="Times New Roman" w:cs="Times New Roman"/>
          <w:sz w:val="24"/>
          <w:szCs w:val="24"/>
          <w:lang w:eastAsia="fr-BE"/>
        </w:rPr>
        <w:t>d’</w:t>
      </w:r>
      <w:r w:rsidRPr="00736124">
        <w:rPr>
          <w:rFonts w:ascii="Times New Roman" w:eastAsia="Times New Roman" w:hAnsi="Times New Roman" w:cs="Times New Roman"/>
          <w:sz w:val="24"/>
          <w:szCs w:val="24"/>
          <w:lang w:eastAsia="fr-BE"/>
        </w:rPr>
        <w:t xml:space="preserve">une année scolaire reprend, avec </w:t>
      </w:r>
      <w:r w:rsidR="00AC0E8F" w:rsidRPr="003A5751">
        <w:rPr>
          <w:rFonts w:ascii="Times New Roman" w:eastAsia="Times New Roman" w:hAnsi="Times New Roman" w:cs="Times New Roman"/>
          <w:sz w:val="24"/>
          <w:szCs w:val="24"/>
          <w:lang w:eastAsia="fr-BE"/>
        </w:rPr>
        <w:t xml:space="preserve">le </w:t>
      </w:r>
      <w:r w:rsidRPr="00736124">
        <w:rPr>
          <w:rFonts w:ascii="Times New Roman" w:eastAsia="Times New Roman" w:hAnsi="Times New Roman" w:cs="Times New Roman"/>
          <w:sz w:val="24"/>
          <w:szCs w:val="24"/>
          <w:lang w:eastAsia="fr-BE"/>
        </w:rPr>
        <w:t xml:space="preserve">sens du détail, les petits et grands moments que tout le monde a connus et qui font le charme de cet ouvrage populaire : la rentrée, le </w:t>
      </w:r>
      <w:r w:rsidRPr="00736124">
        <w:rPr>
          <w:rFonts w:ascii="Times New Roman" w:eastAsia="Times New Roman" w:hAnsi="Times New Roman" w:cs="Times New Roman"/>
          <w:i/>
          <w:iCs/>
          <w:sz w:val="24"/>
          <w:szCs w:val="24"/>
          <w:lang w:eastAsia="fr-BE"/>
        </w:rPr>
        <w:t>« bonjour »</w:t>
      </w:r>
      <w:r w:rsidRPr="00736124">
        <w:rPr>
          <w:rFonts w:ascii="Times New Roman" w:eastAsia="Times New Roman" w:hAnsi="Times New Roman" w:cs="Times New Roman"/>
          <w:sz w:val="24"/>
          <w:szCs w:val="24"/>
          <w:lang w:eastAsia="fr-BE"/>
        </w:rPr>
        <w:t xml:space="preserve"> du principal à la grille, les frites à la cantine, les sorties de classe, les réunions parents-profs… et le fameux exercice d’alerte incendie (à ne pas confondre avec </w:t>
      </w:r>
      <w:r w:rsidRPr="00736124">
        <w:rPr>
          <w:rFonts w:ascii="Times New Roman" w:eastAsia="Times New Roman" w:hAnsi="Times New Roman" w:cs="Times New Roman"/>
          <w:sz w:val="24"/>
          <w:szCs w:val="24"/>
          <w:lang w:eastAsia="fr-BE"/>
        </w:rPr>
        <w:lastRenderedPageBreak/>
        <w:t>l’exercice attentat intrusion) qui demande aux enseignants un savoir-faire ne pouvant s’acquérir qu’au fil d’un manuel d’une trentaine de pages.</w:t>
      </w:r>
    </w:p>
    <w:p w14:paraId="2C337954" w14:textId="559AB275" w:rsidR="003A5751" w:rsidRPr="00F83531" w:rsidRDefault="003A5751" w:rsidP="003A5751">
      <w:pPr>
        <w:pStyle w:val="Paragraphedeliste"/>
        <w:numPr>
          <w:ilvl w:val="0"/>
          <w:numId w:val="7"/>
        </w:numPr>
        <w:spacing w:before="100" w:beforeAutospacing="1" w:after="100" w:afterAutospacing="1" w:line="276" w:lineRule="auto"/>
        <w:rPr>
          <w:rFonts w:ascii="Times New Roman" w:eastAsia="Times New Roman" w:hAnsi="Times New Roman" w:cs="Times New Roman"/>
          <w:b/>
          <w:bCs/>
          <w:i/>
          <w:iCs/>
          <w:sz w:val="24"/>
          <w:szCs w:val="24"/>
          <w:lang w:eastAsia="fr-BE"/>
        </w:rPr>
      </w:pPr>
      <w:r w:rsidRPr="00F83531">
        <w:rPr>
          <w:rFonts w:ascii="Times New Roman" w:eastAsia="Times New Roman" w:hAnsi="Times New Roman" w:cs="Times New Roman"/>
          <w:b/>
          <w:bCs/>
          <w:i/>
          <w:iCs/>
          <w:sz w:val="24"/>
          <w:szCs w:val="24"/>
          <w:lang w:eastAsia="fr-BE"/>
        </w:rPr>
        <w:t>Fossé entre le système et le terrain</w:t>
      </w:r>
    </w:p>
    <w:p w14:paraId="3CB269FF" w14:textId="741030F7" w:rsidR="00736124" w:rsidRDefault="00D041D9"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3A5751">
        <w:rPr>
          <w:rFonts w:ascii="Times New Roman" w:eastAsia="Times New Roman" w:hAnsi="Times New Roman" w:cs="Times New Roman"/>
          <w:sz w:val="24"/>
          <w:szCs w:val="24"/>
          <w:lang w:eastAsia="fr-BE"/>
        </w:rPr>
        <w:t xml:space="preserve">Dans </w:t>
      </w:r>
      <w:r w:rsidR="007A32B0" w:rsidRPr="003A5751">
        <w:rPr>
          <w:rFonts w:ascii="Times New Roman" w:eastAsia="Times New Roman" w:hAnsi="Times New Roman" w:cs="Times New Roman"/>
          <w:sz w:val="24"/>
          <w:szCs w:val="24"/>
          <w:lang w:eastAsia="fr-BE"/>
        </w:rPr>
        <w:t>ce</w:t>
      </w:r>
      <w:r w:rsidRPr="003A5751">
        <w:rPr>
          <w:rFonts w:ascii="Times New Roman" w:eastAsia="Times New Roman" w:hAnsi="Times New Roman" w:cs="Times New Roman"/>
          <w:sz w:val="24"/>
          <w:szCs w:val="24"/>
          <w:lang w:eastAsia="fr-BE"/>
        </w:rPr>
        <w:t xml:space="preserve"> film </w:t>
      </w:r>
      <w:r w:rsidR="00736124" w:rsidRPr="00736124">
        <w:rPr>
          <w:rFonts w:ascii="Times New Roman" w:eastAsia="Times New Roman" w:hAnsi="Times New Roman" w:cs="Times New Roman"/>
          <w:sz w:val="24"/>
          <w:szCs w:val="24"/>
          <w:lang w:eastAsia="fr-BE"/>
        </w:rPr>
        <w:t xml:space="preserve">, </w:t>
      </w:r>
      <w:proofErr w:type="spellStart"/>
      <w:r w:rsidR="00736124" w:rsidRPr="00736124">
        <w:rPr>
          <w:rFonts w:ascii="Times New Roman" w:eastAsia="Times New Roman" w:hAnsi="Times New Roman" w:cs="Times New Roman"/>
          <w:sz w:val="24"/>
          <w:szCs w:val="24"/>
          <w:lang w:eastAsia="fr-BE"/>
        </w:rPr>
        <w:t>Lilti</w:t>
      </w:r>
      <w:proofErr w:type="spellEnd"/>
      <w:r w:rsidR="00736124" w:rsidRPr="00736124">
        <w:rPr>
          <w:rFonts w:ascii="Times New Roman" w:eastAsia="Times New Roman" w:hAnsi="Times New Roman" w:cs="Times New Roman"/>
          <w:sz w:val="24"/>
          <w:szCs w:val="24"/>
          <w:lang w:eastAsia="fr-BE"/>
        </w:rPr>
        <w:t xml:space="preserve"> observe l’écart, sinon le vide, existant entre l’institution et le terrain. </w:t>
      </w:r>
      <w:r w:rsidR="00736124" w:rsidRPr="00736124">
        <w:rPr>
          <w:rFonts w:ascii="Times New Roman" w:eastAsia="Times New Roman" w:hAnsi="Times New Roman" w:cs="Times New Roman"/>
          <w:sz w:val="24"/>
          <w:szCs w:val="24"/>
          <w:u w:val="single"/>
          <w:lang w:eastAsia="fr-BE"/>
        </w:rPr>
        <w:t>Chambre d’écho</w:t>
      </w:r>
      <w:r w:rsidR="00736124" w:rsidRPr="00736124">
        <w:rPr>
          <w:rFonts w:ascii="Times New Roman" w:eastAsia="Times New Roman" w:hAnsi="Times New Roman" w:cs="Times New Roman"/>
          <w:sz w:val="24"/>
          <w:szCs w:val="24"/>
          <w:lang w:eastAsia="fr-BE"/>
        </w:rPr>
        <w:t xml:space="preserve"> des </w:t>
      </w:r>
      <w:r w:rsidR="00736124" w:rsidRPr="00736124">
        <w:rPr>
          <w:rFonts w:ascii="Times New Roman" w:eastAsia="Times New Roman" w:hAnsi="Times New Roman" w:cs="Times New Roman"/>
          <w:sz w:val="24"/>
          <w:szCs w:val="24"/>
          <w:u w:val="single"/>
          <w:lang w:eastAsia="fr-BE"/>
        </w:rPr>
        <w:t>failles</w:t>
      </w:r>
      <w:r w:rsidR="00736124" w:rsidRPr="00736124">
        <w:rPr>
          <w:rFonts w:ascii="Times New Roman" w:eastAsia="Times New Roman" w:hAnsi="Times New Roman" w:cs="Times New Roman"/>
          <w:sz w:val="24"/>
          <w:szCs w:val="24"/>
          <w:lang w:eastAsia="fr-BE"/>
        </w:rPr>
        <w:t xml:space="preserve"> d’un système dont la </w:t>
      </w:r>
      <w:r w:rsidR="00736124" w:rsidRPr="00736124">
        <w:rPr>
          <w:rFonts w:ascii="Times New Roman" w:eastAsia="Times New Roman" w:hAnsi="Times New Roman" w:cs="Times New Roman"/>
          <w:sz w:val="24"/>
          <w:szCs w:val="24"/>
          <w:u w:val="single"/>
          <w:lang w:eastAsia="fr-BE"/>
        </w:rPr>
        <w:t>désuétude</w:t>
      </w:r>
      <w:r w:rsidR="00736124" w:rsidRPr="00736124">
        <w:rPr>
          <w:rFonts w:ascii="Times New Roman" w:eastAsia="Times New Roman" w:hAnsi="Times New Roman" w:cs="Times New Roman"/>
          <w:sz w:val="24"/>
          <w:szCs w:val="24"/>
          <w:lang w:eastAsia="fr-BE"/>
        </w:rPr>
        <w:t xml:space="preserve"> est frappante, </w:t>
      </w:r>
      <w:r w:rsidR="00736124" w:rsidRPr="00736124">
        <w:rPr>
          <w:rFonts w:ascii="Times New Roman" w:eastAsia="Times New Roman" w:hAnsi="Times New Roman" w:cs="Times New Roman"/>
          <w:i/>
          <w:iCs/>
          <w:sz w:val="24"/>
          <w:szCs w:val="24"/>
          <w:lang w:eastAsia="fr-BE"/>
        </w:rPr>
        <w:t>Un métier sérieux</w:t>
      </w:r>
      <w:r w:rsidR="00736124" w:rsidRPr="00736124">
        <w:rPr>
          <w:rFonts w:ascii="Times New Roman" w:eastAsia="Times New Roman" w:hAnsi="Times New Roman" w:cs="Times New Roman"/>
          <w:sz w:val="24"/>
          <w:szCs w:val="24"/>
          <w:lang w:eastAsia="fr-BE"/>
        </w:rPr>
        <w:t xml:space="preserve"> n’est pas vraiment </w:t>
      </w:r>
      <w:r w:rsidR="00736124" w:rsidRPr="00736124">
        <w:rPr>
          <w:rFonts w:ascii="Times New Roman" w:eastAsia="Times New Roman" w:hAnsi="Times New Roman" w:cs="Times New Roman"/>
          <w:sz w:val="24"/>
          <w:szCs w:val="24"/>
          <w:u w:val="single"/>
          <w:lang w:eastAsia="fr-BE"/>
        </w:rPr>
        <w:t>polémique</w:t>
      </w:r>
      <w:r w:rsidR="00736124" w:rsidRPr="00736124">
        <w:rPr>
          <w:rFonts w:ascii="Times New Roman" w:eastAsia="Times New Roman" w:hAnsi="Times New Roman" w:cs="Times New Roman"/>
          <w:sz w:val="24"/>
          <w:szCs w:val="24"/>
          <w:lang w:eastAsia="fr-BE"/>
        </w:rPr>
        <w:t>. A la manière d’un film d’action, toutes proportions gardées, le film égrène des scènes où la débrouille intuitive apparaît comme une issue de secours pour pallier le manque de moyens et le défaut de formation. Cela donne des séquences visuelles à l’image de cette simple orange qui permet au prof de maths de capter l’attention de ses élèves sur des notions aussi énigmatiques que l’aire d’une sphère et le volume d’une boule.</w:t>
      </w:r>
    </w:p>
    <w:p w14:paraId="54083C4C" w14:textId="5A1B1D84" w:rsidR="00275BB1" w:rsidRPr="00F83531" w:rsidRDefault="00275BB1" w:rsidP="00BE5265">
      <w:pPr>
        <w:pStyle w:val="Paragraphedeliste"/>
        <w:numPr>
          <w:ilvl w:val="0"/>
          <w:numId w:val="7"/>
        </w:numPr>
        <w:spacing w:before="100" w:beforeAutospacing="1" w:after="100" w:afterAutospacing="1" w:line="276" w:lineRule="auto"/>
        <w:rPr>
          <w:rFonts w:ascii="Times New Roman" w:eastAsia="Times New Roman" w:hAnsi="Times New Roman" w:cs="Times New Roman"/>
          <w:i/>
          <w:iCs/>
          <w:sz w:val="24"/>
          <w:szCs w:val="24"/>
          <w:lang w:eastAsia="fr-BE"/>
        </w:rPr>
      </w:pPr>
      <w:r w:rsidRPr="00F83531">
        <w:rPr>
          <w:rFonts w:ascii="Times New Roman" w:eastAsia="Times New Roman" w:hAnsi="Times New Roman" w:cs="Times New Roman"/>
          <w:b/>
          <w:bCs/>
          <w:i/>
          <w:iCs/>
          <w:sz w:val="24"/>
          <w:szCs w:val="24"/>
          <w:lang w:eastAsia="fr-BE"/>
        </w:rPr>
        <w:t>L’école colle à la peau</w:t>
      </w:r>
    </w:p>
    <w:p w14:paraId="5744E880" w14:textId="07FCAA51" w:rsidR="004D4999" w:rsidRDefault="00736124" w:rsidP="00275BB1">
      <w:pPr>
        <w:spacing w:before="100" w:beforeAutospacing="1" w:after="100" w:afterAutospacing="1" w:line="276" w:lineRule="auto"/>
        <w:ind w:left="360"/>
        <w:rPr>
          <w:rFonts w:ascii="Times New Roman" w:eastAsia="Times New Roman" w:hAnsi="Times New Roman" w:cs="Times New Roman"/>
          <w:sz w:val="24"/>
          <w:szCs w:val="24"/>
          <w:lang w:eastAsia="fr-BE"/>
        </w:rPr>
      </w:pPr>
      <w:r w:rsidRPr="00275BB1">
        <w:rPr>
          <w:rFonts w:ascii="Times New Roman" w:eastAsia="Times New Roman" w:hAnsi="Times New Roman" w:cs="Times New Roman"/>
          <w:sz w:val="24"/>
          <w:szCs w:val="24"/>
          <w:lang w:eastAsia="fr-BE"/>
        </w:rPr>
        <w:t>Autre atout à ajouter à l’intérêt de ce film qui sait lier discernement et divertissement : la délicate observation du temps libre d’une bande d’enseignants, qui se retrouvent dans la vieille voiture du prof d’histoire, sur les quais d’un RER ou chez les uns et les autres, avec pour principal sujet de conversation, le collège. Au-delà des gestes quotidiens qui forgent la solidarité du groupe – un motif cher au réalisateur –, il y a cette idée que l’école colle à la peau et qu’on n’en sort jamais totalement. Sur ce terrain-là, l’appartement du professeur d’anglais situé en face de l’établissement en dit long.</w:t>
      </w:r>
    </w:p>
    <w:p w14:paraId="53CFD14B" w14:textId="50C3F336" w:rsidR="00A118F3" w:rsidRPr="004D4999" w:rsidRDefault="004D4999" w:rsidP="004D4999">
      <w:pPr>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br w:type="page"/>
      </w:r>
    </w:p>
    <w:p w14:paraId="4F5BDB42" w14:textId="29BBEF5C" w:rsidR="007A32B0" w:rsidRDefault="007A32B0" w:rsidP="00F83531">
      <w:pPr>
        <w:spacing w:before="100" w:beforeAutospacing="1" w:after="100" w:afterAutospacing="1" w:line="276" w:lineRule="auto"/>
        <w:jc w:val="center"/>
        <w:rPr>
          <w:rFonts w:ascii="Times New Roman" w:eastAsia="Times New Roman" w:hAnsi="Times New Roman" w:cs="Times New Roman"/>
          <w:b/>
          <w:bCs/>
          <w:sz w:val="32"/>
          <w:szCs w:val="32"/>
          <w:lang w:eastAsia="fr-BE"/>
        </w:rPr>
      </w:pPr>
      <w:r w:rsidRPr="00F83531">
        <w:rPr>
          <w:rFonts w:ascii="Times New Roman" w:eastAsia="Times New Roman" w:hAnsi="Times New Roman" w:cs="Times New Roman"/>
          <w:b/>
          <w:bCs/>
          <w:sz w:val="32"/>
          <w:szCs w:val="32"/>
          <w:lang w:eastAsia="fr-BE"/>
        </w:rPr>
        <w:lastRenderedPageBreak/>
        <w:t xml:space="preserve">Glossaire et </w:t>
      </w:r>
      <w:r w:rsidR="00F83531">
        <w:rPr>
          <w:rFonts w:ascii="Times New Roman" w:eastAsia="Times New Roman" w:hAnsi="Times New Roman" w:cs="Times New Roman"/>
          <w:b/>
          <w:bCs/>
          <w:sz w:val="32"/>
          <w:szCs w:val="32"/>
          <w:lang w:eastAsia="fr-BE"/>
        </w:rPr>
        <w:t xml:space="preserve">quelques </w:t>
      </w:r>
      <w:r w:rsidRPr="00F83531">
        <w:rPr>
          <w:rFonts w:ascii="Times New Roman" w:eastAsia="Times New Roman" w:hAnsi="Times New Roman" w:cs="Times New Roman"/>
          <w:b/>
          <w:bCs/>
          <w:sz w:val="32"/>
          <w:szCs w:val="32"/>
          <w:lang w:eastAsia="fr-BE"/>
        </w:rPr>
        <w:t>explications d’expression</w:t>
      </w:r>
    </w:p>
    <w:p w14:paraId="7EE17E19" w14:textId="7D52A63D" w:rsidR="001007F7" w:rsidRPr="00F83531" w:rsidRDefault="001007F7" w:rsidP="001007F7">
      <w:pPr>
        <w:spacing w:before="100" w:beforeAutospacing="1" w:after="100" w:afterAutospacing="1" w:line="276" w:lineRule="auto"/>
        <w:rPr>
          <w:rFonts w:ascii="Times New Roman" w:eastAsia="Times New Roman" w:hAnsi="Times New Roman" w:cs="Times New Roman"/>
          <w:b/>
          <w:bCs/>
          <w:sz w:val="32"/>
          <w:szCs w:val="32"/>
          <w:lang w:eastAsia="fr-BE"/>
        </w:rPr>
      </w:pPr>
      <w:r w:rsidRPr="001007F7">
        <w:rPr>
          <w:rFonts w:ascii="Times New Roman" w:eastAsia="Times New Roman" w:hAnsi="Times New Roman" w:cs="Times New Roman"/>
          <w:b/>
          <w:bCs/>
          <w:sz w:val="24"/>
          <w:szCs w:val="24"/>
          <w:u w:val="single"/>
          <w:lang w:eastAsia="fr-BE"/>
        </w:rPr>
        <w:t>a</w:t>
      </w:r>
      <w:r w:rsidRPr="00736124">
        <w:rPr>
          <w:rFonts w:ascii="Times New Roman" w:eastAsia="Times New Roman" w:hAnsi="Times New Roman" w:cs="Times New Roman"/>
          <w:b/>
          <w:bCs/>
          <w:sz w:val="24"/>
          <w:szCs w:val="24"/>
          <w:u w:val="single"/>
          <w:lang w:eastAsia="fr-BE"/>
        </w:rPr>
        <w:t>utodidacte</w:t>
      </w:r>
      <w:r>
        <w:rPr>
          <w:rFonts w:ascii="Times New Roman" w:eastAsia="Times New Roman" w:hAnsi="Times New Roman" w:cs="Times New Roman"/>
          <w:sz w:val="24"/>
          <w:szCs w:val="24"/>
          <w:lang w:eastAsia="fr-BE"/>
        </w:rPr>
        <w:t> : qui a appris tout seul</w:t>
      </w:r>
    </w:p>
    <w:p w14:paraId="11F75E34" w14:textId="77777777" w:rsidR="007A32B0" w:rsidRPr="003A5751" w:rsidRDefault="007A32B0" w:rsidP="003A5751">
      <w:pPr>
        <w:spacing w:before="100" w:beforeAutospacing="1" w:after="100" w:afterAutospacing="1" w:line="276" w:lineRule="auto"/>
        <w:rPr>
          <w:rFonts w:ascii="Times New Roman" w:hAnsi="Times New Roman" w:cs="Times New Roman"/>
          <w:color w:val="4D5156"/>
          <w:sz w:val="24"/>
          <w:szCs w:val="24"/>
          <w:shd w:val="clear" w:color="auto" w:fill="FFFFFF"/>
        </w:rPr>
      </w:pPr>
      <w:r w:rsidRPr="003A5751">
        <w:rPr>
          <w:rFonts w:ascii="Times New Roman" w:eastAsia="Times New Roman" w:hAnsi="Times New Roman" w:cs="Times New Roman"/>
          <w:b/>
          <w:bCs/>
          <w:sz w:val="24"/>
          <w:szCs w:val="24"/>
          <w:u w:val="single"/>
          <w:lang w:eastAsia="fr-BE"/>
        </w:rPr>
        <w:t>contractuel</w:t>
      </w:r>
      <w:r w:rsidRPr="003A5751">
        <w:rPr>
          <w:rFonts w:ascii="Times New Roman" w:eastAsia="Times New Roman" w:hAnsi="Times New Roman" w:cs="Times New Roman"/>
          <w:b/>
          <w:bCs/>
          <w:sz w:val="24"/>
          <w:szCs w:val="24"/>
          <w:lang w:eastAsia="fr-BE"/>
        </w:rPr>
        <w:t xml:space="preserve"> : </w:t>
      </w:r>
      <w:r w:rsidRPr="003A5751">
        <w:rPr>
          <w:rFonts w:ascii="Times New Roman" w:eastAsia="Times New Roman" w:hAnsi="Times New Roman" w:cs="Times New Roman"/>
          <w:sz w:val="24"/>
          <w:szCs w:val="24"/>
          <w:lang w:eastAsia="fr-BE"/>
        </w:rPr>
        <w:t>on est « contractuel » quand on</w:t>
      </w:r>
      <w:r w:rsidRPr="003A5751">
        <w:rPr>
          <w:rFonts w:ascii="Times New Roman" w:hAnsi="Times New Roman" w:cs="Times New Roman"/>
          <w:color w:val="4D5156"/>
          <w:sz w:val="24"/>
          <w:szCs w:val="24"/>
          <w:shd w:val="clear" w:color="auto" w:fill="FFFFFF"/>
        </w:rPr>
        <w:t xml:space="preserve"> a signé un contrat avec des conditions particulières souvent moins bonnes que le contrat normal. On distingue souvent en Belgique dans l’administration, la personne « contractuelle » et la personne « nommée »qui a un contrat « normal ».</w:t>
      </w:r>
    </w:p>
    <w:p w14:paraId="59E5A198" w14:textId="77777777" w:rsidR="007A32B0" w:rsidRPr="003A5751" w:rsidRDefault="007A32B0" w:rsidP="003A5751">
      <w:pPr>
        <w:spacing w:before="100" w:beforeAutospacing="1" w:after="100" w:afterAutospacing="1" w:line="276" w:lineRule="auto"/>
        <w:rPr>
          <w:rFonts w:ascii="Times New Roman" w:eastAsia="Times New Roman" w:hAnsi="Times New Roman" w:cs="Times New Roman"/>
          <w:b/>
          <w:bCs/>
          <w:sz w:val="24"/>
          <w:szCs w:val="24"/>
          <w:lang w:eastAsia="fr-BE"/>
        </w:rPr>
      </w:pPr>
      <w:r w:rsidRPr="004D4999">
        <w:rPr>
          <w:rFonts w:ascii="Times New Roman" w:hAnsi="Times New Roman" w:cs="Times New Roman"/>
          <w:b/>
          <w:bCs/>
          <w:color w:val="4D5156"/>
          <w:sz w:val="24"/>
          <w:szCs w:val="24"/>
          <w:u w:val="single"/>
          <w:shd w:val="clear" w:color="auto" w:fill="FFFFFF"/>
        </w:rPr>
        <w:t>b</w:t>
      </w:r>
      <w:r w:rsidRPr="003A5751">
        <w:rPr>
          <w:rFonts w:ascii="Times New Roman" w:eastAsia="Times New Roman" w:hAnsi="Times New Roman" w:cs="Times New Roman"/>
          <w:b/>
          <w:bCs/>
          <w:sz w:val="24"/>
          <w:szCs w:val="24"/>
          <w:u w:val="single"/>
          <w:lang w:eastAsia="fr-BE"/>
        </w:rPr>
        <w:t>riscard</w:t>
      </w:r>
      <w:r w:rsidRPr="003A5751">
        <w:rPr>
          <w:rFonts w:ascii="Times New Roman" w:eastAsia="Times New Roman" w:hAnsi="Times New Roman" w:cs="Times New Roman"/>
          <w:b/>
          <w:bCs/>
          <w:sz w:val="24"/>
          <w:szCs w:val="24"/>
          <w:lang w:eastAsia="fr-BE"/>
        </w:rPr>
        <w:t xml:space="preserve"> : </w:t>
      </w:r>
      <w:r w:rsidRPr="003A5751">
        <w:rPr>
          <w:rFonts w:ascii="Times New Roman" w:eastAsia="Times New Roman" w:hAnsi="Times New Roman" w:cs="Times New Roman"/>
          <w:sz w:val="24"/>
          <w:szCs w:val="24"/>
          <w:lang w:eastAsia="fr-BE"/>
        </w:rPr>
        <w:t>qui a beaucoup d’expérience</w:t>
      </w:r>
      <w:r w:rsidRPr="003A5751">
        <w:rPr>
          <w:rFonts w:ascii="Times New Roman" w:eastAsia="Times New Roman" w:hAnsi="Times New Roman" w:cs="Times New Roman"/>
          <w:b/>
          <w:bCs/>
          <w:sz w:val="24"/>
          <w:szCs w:val="24"/>
          <w:lang w:eastAsia="fr-BE"/>
        </w:rPr>
        <w:t xml:space="preserve"> </w:t>
      </w:r>
    </w:p>
    <w:p w14:paraId="5D5CC3D7" w14:textId="77777777" w:rsidR="007A32B0" w:rsidRPr="003A5751" w:rsidRDefault="007A32B0"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b/>
          <w:bCs/>
          <w:i/>
          <w:iCs/>
          <w:sz w:val="24"/>
          <w:szCs w:val="24"/>
          <w:u w:val="single"/>
          <w:lang w:eastAsia="fr-BE"/>
        </w:rPr>
        <w:t>« banalité »</w:t>
      </w:r>
      <w:r w:rsidRPr="003A5751">
        <w:rPr>
          <w:rFonts w:ascii="Times New Roman" w:eastAsia="Times New Roman" w:hAnsi="Times New Roman" w:cs="Times New Roman"/>
          <w:b/>
          <w:bCs/>
          <w:i/>
          <w:iCs/>
          <w:sz w:val="24"/>
          <w:szCs w:val="24"/>
          <w:u w:val="single"/>
          <w:lang w:eastAsia="fr-BE"/>
        </w:rPr>
        <w:t> </w:t>
      </w:r>
      <w:r w:rsidRPr="00736124">
        <w:rPr>
          <w:rFonts w:ascii="Times New Roman" w:eastAsia="Times New Roman" w:hAnsi="Times New Roman" w:cs="Times New Roman"/>
          <w:b/>
          <w:bCs/>
          <w:sz w:val="24"/>
          <w:szCs w:val="24"/>
          <w:u w:val="single"/>
          <w:lang w:eastAsia="fr-BE"/>
        </w:rPr>
        <w:t>qu’on ne voit plus beaucoup aux informations</w:t>
      </w:r>
      <w:r w:rsidRPr="003A5751">
        <w:rPr>
          <w:rFonts w:ascii="Times New Roman" w:eastAsia="Times New Roman" w:hAnsi="Times New Roman" w:cs="Times New Roman"/>
          <w:sz w:val="24"/>
          <w:szCs w:val="24"/>
          <w:u w:val="single"/>
          <w:lang w:eastAsia="fr-BE"/>
        </w:rPr>
        <w:t>:</w:t>
      </w:r>
      <w:r w:rsidRPr="003A5751">
        <w:rPr>
          <w:rFonts w:ascii="Times New Roman" w:eastAsia="Times New Roman" w:hAnsi="Times New Roman" w:cs="Times New Roman"/>
          <w:sz w:val="24"/>
          <w:szCs w:val="24"/>
          <w:lang w:eastAsia="fr-BE"/>
        </w:rPr>
        <w:t xml:space="preserve"> la banalité, c’est la normalité, ce qui est le fréquent, le plus ordinaire. Et l’auteur fait allusion aux médias qui parlent souvent des écoles « difficiles » où il y a beaucoup de violence, beaucoup d’échecs scolaires.</w:t>
      </w:r>
    </w:p>
    <w:p w14:paraId="5B4D2A4A" w14:textId="1C4C0C97" w:rsidR="007A32B0" w:rsidRPr="00F83531" w:rsidRDefault="00F83531" w:rsidP="003A5751">
      <w:pPr>
        <w:spacing w:before="100" w:beforeAutospacing="1" w:after="100" w:afterAutospacing="1" w:line="276" w:lineRule="auto"/>
        <w:rPr>
          <w:rFonts w:ascii="Times New Roman" w:eastAsia="Times New Roman" w:hAnsi="Times New Roman" w:cs="Times New Roman"/>
          <w:sz w:val="24"/>
          <w:szCs w:val="24"/>
          <w:u w:val="single"/>
          <w:lang w:eastAsia="fr-BE"/>
        </w:rPr>
      </w:pPr>
      <w:r>
        <w:rPr>
          <w:rFonts w:ascii="Times New Roman" w:eastAsia="Times New Roman" w:hAnsi="Times New Roman" w:cs="Times New Roman"/>
          <w:b/>
          <w:bCs/>
          <w:sz w:val="24"/>
          <w:szCs w:val="24"/>
          <w:u w:val="single"/>
          <w:lang w:eastAsia="fr-BE"/>
        </w:rPr>
        <w:t>s</w:t>
      </w:r>
      <w:r w:rsidR="007A32B0" w:rsidRPr="00F83531">
        <w:rPr>
          <w:rFonts w:ascii="Times New Roman" w:eastAsia="Times New Roman" w:hAnsi="Times New Roman" w:cs="Times New Roman"/>
          <w:b/>
          <w:bCs/>
          <w:sz w:val="24"/>
          <w:szCs w:val="24"/>
          <w:u w:val="single"/>
          <w:lang w:eastAsia="fr-BE"/>
        </w:rPr>
        <w:t>uper-héros du tableau noir</w:t>
      </w:r>
      <w:r>
        <w:rPr>
          <w:rFonts w:ascii="Times New Roman" w:eastAsia="Times New Roman" w:hAnsi="Times New Roman" w:cs="Times New Roman"/>
          <w:b/>
          <w:bCs/>
          <w:sz w:val="24"/>
          <w:szCs w:val="24"/>
          <w:u w:val="single"/>
          <w:lang w:eastAsia="fr-BE"/>
        </w:rPr>
        <w:t> :</w:t>
      </w:r>
      <w:r>
        <w:rPr>
          <w:rFonts w:ascii="Times New Roman" w:eastAsia="Times New Roman" w:hAnsi="Times New Roman" w:cs="Times New Roman"/>
          <w:sz w:val="24"/>
          <w:szCs w:val="24"/>
          <w:u w:val="single"/>
          <w:lang w:eastAsia="fr-BE"/>
        </w:rPr>
        <w:t xml:space="preserve"> </w:t>
      </w:r>
      <w:r w:rsidR="007A32B0" w:rsidRPr="003A5751">
        <w:rPr>
          <w:rFonts w:ascii="Times New Roman" w:eastAsia="Times New Roman" w:hAnsi="Times New Roman" w:cs="Times New Roman"/>
          <w:sz w:val="24"/>
          <w:szCs w:val="24"/>
          <w:lang w:eastAsia="fr-BE"/>
        </w:rPr>
        <w:t xml:space="preserve">Un super-héros est une personne qui veut faire le bien grâce à ses pouvoirs surnaturels. L’expression « tableau noir » symbolise ici la classe d’école et même le monde de l’enseignement. En effet, l’auteur veut dire que par la seule action d’un individu, ici le/la « super prof », l’élève voit positivement toute l’administration scolaire, l’école en général. Selon l’auteure, ce n’est pas le cas dans le film </w:t>
      </w:r>
      <w:r w:rsidR="007A32B0" w:rsidRPr="003A5751">
        <w:rPr>
          <w:rFonts w:ascii="Times New Roman" w:eastAsia="Times New Roman" w:hAnsi="Times New Roman" w:cs="Times New Roman"/>
          <w:i/>
          <w:iCs/>
          <w:sz w:val="24"/>
          <w:szCs w:val="24"/>
          <w:lang w:eastAsia="fr-BE"/>
        </w:rPr>
        <w:t>Un métier sérieux</w:t>
      </w:r>
      <w:r w:rsidR="007A32B0" w:rsidRPr="003A5751">
        <w:rPr>
          <w:rFonts w:ascii="Times New Roman" w:eastAsia="Times New Roman" w:hAnsi="Times New Roman" w:cs="Times New Roman"/>
          <w:sz w:val="24"/>
          <w:szCs w:val="24"/>
          <w:lang w:eastAsia="fr-BE"/>
        </w:rPr>
        <w:t>. D’ailleurs, au paragraphe suivant, l’auteure insiste : le film</w:t>
      </w:r>
      <w:r w:rsidR="007A32B0" w:rsidRPr="003A5751">
        <w:rPr>
          <w:rFonts w:ascii="Times New Roman" w:eastAsia="Times New Roman" w:hAnsi="Times New Roman" w:cs="Times New Roman"/>
          <w:i/>
          <w:iCs/>
          <w:sz w:val="24"/>
          <w:szCs w:val="24"/>
          <w:lang w:eastAsia="fr-BE"/>
        </w:rPr>
        <w:t xml:space="preserve"> « n’est pas dans le « seul  contre tous »,(…) relation beaucoup plus nuancée. »</w:t>
      </w:r>
    </w:p>
    <w:p w14:paraId="59DF0F5A" w14:textId="40BE4A32" w:rsidR="007A32B0" w:rsidRDefault="007A32B0" w:rsidP="003A5751">
      <w:pPr>
        <w:spacing w:line="276" w:lineRule="auto"/>
        <w:rPr>
          <w:rFonts w:ascii="Times New Roman" w:eastAsia="Times New Roman" w:hAnsi="Times New Roman" w:cs="Times New Roman"/>
          <w:sz w:val="24"/>
          <w:szCs w:val="24"/>
          <w:lang w:eastAsia="fr-BE"/>
        </w:rPr>
      </w:pPr>
      <w:r w:rsidRPr="003A5751">
        <w:rPr>
          <w:rFonts w:ascii="Times New Roman" w:hAnsi="Times New Roman" w:cs="Times New Roman"/>
          <w:sz w:val="24"/>
          <w:szCs w:val="24"/>
        </w:rPr>
        <w:t xml:space="preserve">L’auteure rappelle que dans le film, le prof n’est pas un </w:t>
      </w:r>
      <w:r w:rsidRPr="003A5751">
        <w:rPr>
          <w:rFonts w:ascii="Times New Roman" w:eastAsia="Times New Roman" w:hAnsi="Times New Roman" w:cs="Times New Roman"/>
          <w:sz w:val="24"/>
          <w:szCs w:val="24"/>
          <w:lang w:eastAsia="fr-BE"/>
        </w:rPr>
        <w:t>« </w:t>
      </w:r>
      <w:r w:rsidRPr="00736124">
        <w:rPr>
          <w:rFonts w:ascii="Times New Roman" w:eastAsia="Times New Roman" w:hAnsi="Times New Roman" w:cs="Times New Roman"/>
          <w:sz w:val="24"/>
          <w:szCs w:val="24"/>
          <w:lang w:eastAsia="fr-BE"/>
        </w:rPr>
        <w:t>ténor du tableau noir</w:t>
      </w:r>
      <w:r w:rsidRPr="003A5751">
        <w:rPr>
          <w:rFonts w:ascii="Times New Roman" w:eastAsia="Times New Roman" w:hAnsi="Times New Roman" w:cs="Times New Roman"/>
          <w:sz w:val="24"/>
          <w:szCs w:val="24"/>
          <w:lang w:eastAsia="fr-BE"/>
        </w:rPr>
        <w:t xml:space="preserve"> ». Cela fait allusion à « ténor du barreau », expression pour qualifier un grand avocat très éloquent, qui sait convaincre son auditoire et les jurés. </w:t>
      </w:r>
      <w:r w:rsidRPr="003A5751">
        <w:rPr>
          <w:rFonts w:ascii="Times New Roman" w:eastAsia="Times New Roman" w:hAnsi="Times New Roman" w:cs="Times New Roman"/>
          <w:i/>
          <w:iCs/>
          <w:sz w:val="24"/>
          <w:szCs w:val="24"/>
          <w:lang w:eastAsia="fr-BE"/>
        </w:rPr>
        <w:t>« Du tableau noir »</w:t>
      </w:r>
      <w:r w:rsidRPr="003A5751">
        <w:rPr>
          <w:rFonts w:ascii="Times New Roman" w:eastAsia="Times New Roman" w:hAnsi="Times New Roman" w:cs="Times New Roman"/>
          <w:sz w:val="24"/>
          <w:szCs w:val="24"/>
          <w:lang w:eastAsia="fr-BE"/>
        </w:rPr>
        <w:t xml:space="preserve"> symbolise, ici encore, la classe, l’école (voir plus haut).</w:t>
      </w:r>
    </w:p>
    <w:p w14:paraId="0AA40BF0" w14:textId="21B0BF39" w:rsidR="00F83531" w:rsidRPr="001007F7" w:rsidRDefault="00F83531" w:rsidP="003A5751">
      <w:pPr>
        <w:spacing w:line="276" w:lineRule="auto"/>
        <w:rPr>
          <w:rFonts w:ascii="Times New Roman" w:eastAsia="Times New Roman" w:hAnsi="Times New Roman" w:cs="Times New Roman"/>
          <w:sz w:val="24"/>
          <w:szCs w:val="24"/>
          <w:lang w:eastAsia="fr-BE"/>
        </w:rPr>
      </w:pPr>
      <w:r>
        <w:rPr>
          <w:rFonts w:ascii="Times New Roman" w:eastAsia="Times New Roman" w:hAnsi="Times New Roman" w:cs="Times New Roman"/>
          <w:b/>
          <w:bCs/>
          <w:sz w:val="24"/>
          <w:szCs w:val="24"/>
          <w:u w:val="single"/>
          <w:lang w:eastAsia="fr-BE"/>
        </w:rPr>
        <w:t>p</w:t>
      </w:r>
      <w:r w:rsidRPr="00736124">
        <w:rPr>
          <w:rFonts w:ascii="Times New Roman" w:eastAsia="Times New Roman" w:hAnsi="Times New Roman" w:cs="Times New Roman"/>
          <w:b/>
          <w:bCs/>
          <w:sz w:val="24"/>
          <w:szCs w:val="24"/>
          <w:u w:val="single"/>
          <w:lang w:eastAsia="fr-BE"/>
        </w:rPr>
        <w:t>alpitants</w:t>
      </w:r>
      <w:r w:rsidRPr="00F83531">
        <w:rPr>
          <w:rFonts w:ascii="Times New Roman" w:eastAsia="Times New Roman" w:hAnsi="Times New Roman" w:cs="Times New Roman"/>
          <w:b/>
          <w:bCs/>
          <w:sz w:val="24"/>
          <w:szCs w:val="24"/>
          <w:lang w:eastAsia="fr-BE"/>
        </w:rPr>
        <w:t> </w:t>
      </w:r>
      <w:r w:rsidRPr="001007F7">
        <w:rPr>
          <w:rFonts w:ascii="Times New Roman" w:eastAsia="Times New Roman" w:hAnsi="Times New Roman" w:cs="Times New Roman"/>
          <w:sz w:val="24"/>
          <w:szCs w:val="24"/>
          <w:lang w:eastAsia="fr-BE"/>
        </w:rPr>
        <w:t>: très intéressants</w:t>
      </w:r>
    </w:p>
    <w:p w14:paraId="3689241A" w14:textId="77777777" w:rsidR="007A32B0" w:rsidRPr="003A5751" w:rsidRDefault="007A32B0" w:rsidP="003A5751">
      <w:pPr>
        <w:spacing w:line="276" w:lineRule="auto"/>
        <w:rPr>
          <w:rFonts w:ascii="Times New Roman" w:eastAsia="Times New Roman" w:hAnsi="Times New Roman" w:cs="Times New Roman"/>
          <w:sz w:val="24"/>
          <w:szCs w:val="24"/>
          <w:lang w:eastAsia="fr-BE"/>
        </w:rPr>
      </w:pPr>
      <w:r w:rsidRPr="00F83531">
        <w:rPr>
          <w:rFonts w:ascii="Times New Roman" w:eastAsia="Times New Roman" w:hAnsi="Times New Roman" w:cs="Times New Roman"/>
          <w:b/>
          <w:bCs/>
          <w:sz w:val="24"/>
          <w:szCs w:val="24"/>
          <w:u w:val="single"/>
          <w:lang w:eastAsia="fr-BE"/>
        </w:rPr>
        <w:t>laxiste</w:t>
      </w:r>
      <w:r w:rsidRPr="003A5751">
        <w:rPr>
          <w:rFonts w:ascii="Times New Roman" w:eastAsia="Times New Roman" w:hAnsi="Times New Roman" w:cs="Times New Roman"/>
          <w:sz w:val="24"/>
          <w:szCs w:val="24"/>
          <w:lang w:eastAsia="fr-BE"/>
        </w:rPr>
        <w:t> : trop tolérant, trop « gentil »</w:t>
      </w:r>
    </w:p>
    <w:p w14:paraId="463ADC33" w14:textId="08299748" w:rsidR="007A32B0" w:rsidRPr="003A5751" w:rsidRDefault="007A32B0" w:rsidP="003A5751">
      <w:pPr>
        <w:spacing w:line="276" w:lineRule="auto"/>
        <w:rPr>
          <w:rFonts w:ascii="Times New Roman" w:eastAsia="Times New Roman" w:hAnsi="Times New Roman" w:cs="Times New Roman"/>
          <w:sz w:val="24"/>
          <w:szCs w:val="24"/>
          <w:lang w:eastAsia="fr-BE"/>
        </w:rPr>
      </w:pPr>
      <w:r w:rsidRPr="00F83531">
        <w:rPr>
          <w:rFonts w:ascii="Times New Roman" w:eastAsia="Times New Roman" w:hAnsi="Times New Roman" w:cs="Times New Roman"/>
          <w:b/>
          <w:bCs/>
          <w:sz w:val="24"/>
          <w:szCs w:val="24"/>
          <w:u w:val="single"/>
          <w:lang w:eastAsia="fr-BE"/>
        </w:rPr>
        <w:t>Graal</w:t>
      </w:r>
      <w:r w:rsidRPr="003A5751">
        <w:rPr>
          <w:rFonts w:ascii="Times New Roman" w:eastAsia="Times New Roman" w:hAnsi="Times New Roman" w:cs="Times New Roman"/>
          <w:sz w:val="24"/>
          <w:szCs w:val="24"/>
          <w:u w:val="single"/>
          <w:lang w:eastAsia="fr-BE"/>
        </w:rPr>
        <w:t> </w:t>
      </w:r>
      <w:r w:rsidRPr="003A5751">
        <w:rPr>
          <w:rFonts w:ascii="Times New Roman" w:eastAsia="Times New Roman" w:hAnsi="Times New Roman" w:cs="Times New Roman"/>
          <w:sz w:val="24"/>
          <w:szCs w:val="24"/>
          <w:lang w:eastAsia="fr-BE"/>
        </w:rPr>
        <w:t>: symbole d’une chose parfaite, mais impossible à atteindre. Cela fait référence à la coupe que Jésus-Christ aurait utilisé</w:t>
      </w:r>
      <w:r w:rsidR="00F83531">
        <w:rPr>
          <w:rFonts w:ascii="Times New Roman" w:eastAsia="Times New Roman" w:hAnsi="Times New Roman" w:cs="Times New Roman"/>
          <w:sz w:val="24"/>
          <w:szCs w:val="24"/>
          <w:lang w:eastAsia="fr-BE"/>
        </w:rPr>
        <w:t>e</w:t>
      </w:r>
      <w:r w:rsidRPr="003A5751">
        <w:rPr>
          <w:rFonts w:ascii="Times New Roman" w:eastAsia="Times New Roman" w:hAnsi="Times New Roman" w:cs="Times New Roman"/>
          <w:sz w:val="24"/>
          <w:szCs w:val="24"/>
          <w:lang w:eastAsia="fr-BE"/>
        </w:rPr>
        <w:t xml:space="preserve"> lors du dernier repas avec ses apôtres (la Cène). Il y a beaucoup de récits légendaires sur le Graal.</w:t>
      </w:r>
    </w:p>
    <w:p w14:paraId="5B1E79CD" w14:textId="77777777" w:rsidR="007A32B0" w:rsidRPr="003A5751" w:rsidRDefault="007A32B0" w:rsidP="003A5751">
      <w:pPr>
        <w:spacing w:line="276" w:lineRule="auto"/>
        <w:rPr>
          <w:rFonts w:ascii="Times New Roman" w:eastAsia="Times New Roman" w:hAnsi="Times New Roman" w:cs="Times New Roman"/>
          <w:sz w:val="24"/>
          <w:szCs w:val="24"/>
          <w:lang w:eastAsia="fr-BE"/>
        </w:rPr>
      </w:pPr>
      <w:r w:rsidRPr="00F83531">
        <w:rPr>
          <w:rFonts w:ascii="Times New Roman" w:eastAsia="Times New Roman" w:hAnsi="Times New Roman" w:cs="Times New Roman"/>
          <w:b/>
          <w:bCs/>
          <w:sz w:val="24"/>
          <w:szCs w:val="24"/>
          <w:u w:val="single"/>
          <w:lang w:eastAsia="fr-BE"/>
        </w:rPr>
        <w:t>exhumer</w:t>
      </w:r>
      <w:r w:rsidRPr="003A5751">
        <w:rPr>
          <w:rFonts w:ascii="Times New Roman" w:eastAsia="Times New Roman" w:hAnsi="Times New Roman" w:cs="Times New Roman"/>
          <w:sz w:val="24"/>
          <w:szCs w:val="24"/>
          <w:u w:val="single"/>
          <w:lang w:eastAsia="fr-BE"/>
        </w:rPr>
        <w:t> </w:t>
      </w:r>
      <w:r w:rsidRPr="003A5751">
        <w:rPr>
          <w:rFonts w:ascii="Times New Roman" w:eastAsia="Times New Roman" w:hAnsi="Times New Roman" w:cs="Times New Roman"/>
          <w:sz w:val="24"/>
          <w:szCs w:val="24"/>
          <w:lang w:eastAsia="fr-BE"/>
        </w:rPr>
        <w:t>: sortir du passé</w:t>
      </w:r>
    </w:p>
    <w:p w14:paraId="3B338F2E" w14:textId="77777777" w:rsidR="007A32B0" w:rsidRPr="003A5751" w:rsidRDefault="007A32B0" w:rsidP="003A5751">
      <w:pPr>
        <w:spacing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b/>
          <w:bCs/>
          <w:sz w:val="24"/>
          <w:szCs w:val="24"/>
          <w:u w:val="single"/>
          <w:lang w:eastAsia="fr-BE"/>
        </w:rPr>
        <w:t>chronique</w:t>
      </w:r>
      <w:r w:rsidRPr="003A5751">
        <w:rPr>
          <w:rFonts w:ascii="Times New Roman" w:eastAsia="Times New Roman" w:hAnsi="Times New Roman" w:cs="Times New Roman"/>
          <w:sz w:val="24"/>
          <w:szCs w:val="24"/>
          <w:u w:val="single"/>
          <w:lang w:eastAsia="fr-BE"/>
        </w:rPr>
        <w:t> </w:t>
      </w:r>
      <w:r w:rsidRPr="00F83531">
        <w:rPr>
          <w:rFonts w:ascii="Times New Roman" w:eastAsia="Times New Roman" w:hAnsi="Times New Roman" w:cs="Times New Roman"/>
          <w:sz w:val="24"/>
          <w:szCs w:val="24"/>
          <w:lang w:eastAsia="fr-BE"/>
        </w:rPr>
        <w:t>: récit</w:t>
      </w:r>
      <w:r w:rsidRPr="003A5751">
        <w:rPr>
          <w:rFonts w:ascii="Times New Roman" w:eastAsia="Times New Roman" w:hAnsi="Times New Roman" w:cs="Times New Roman"/>
          <w:sz w:val="24"/>
          <w:szCs w:val="24"/>
          <w:lang w:eastAsia="fr-BE"/>
        </w:rPr>
        <w:t xml:space="preserve"> qui suit l’ordre du temps qui passe, l’ordre chronologique</w:t>
      </w:r>
    </w:p>
    <w:p w14:paraId="694C7DF6" w14:textId="349A9952" w:rsidR="007A32B0" w:rsidRDefault="003A5751"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F83531">
        <w:rPr>
          <w:rFonts w:ascii="Times New Roman" w:eastAsia="Times New Roman" w:hAnsi="Times New Roman" w:cs="Times New Roman"/>
          <w:b/>
          <w:bCs/>
          <w:sz w:val="24"/>
          <w:szCs w:val="24"/>
          <w:u w:val="single"/>
          <w:lang w:eastAsia="fr-BE"/>
        </w:rPr>
        <w:t>c</w:t>
      </w:r>
      <w:r w:rsidRPr="00736124">
        <w:rPr>
          <w:rFonts w:ascii="Times New Roman" w:eastAsia="Times New Roman" w:hAnsi="Times New Roman" w:cs="Times New Roman"/>
          <w:b/>
          <w:bCs/>
          <w:sz w:val="24"/>
          <w:szCs w:val="24"/>
          <w:u w:val="single"/>
          <w:lang w:eastAsia="fr-BE"/>
        </w:rPr>
        <w:t>hambre d’écho</w:t>
      </w:r>
      <w:r w:rsidRPr="00F83531">
        <w:rPr>
          <w:rFonts w:ascii="Times New Roman" w:eastAsia="Times New Roman" w:hAnsi="Times New Roman" w:cs="Times New Roman"/>
          <w:sz w:val="24"/>
          <w:szCs w:val="24"/>
          <w:lang w:eastAsia="fr-BE"/>
        </w:rPr>
        <w:t> :</w:t>
      </w:r>
      <w:r w:rsidR="00F83531" w:rsidRPr="00F83531">
        <w:rPr>
          <w:rFonts w:ascii="Times New Roman" w:eastAsia="Times New Roman" w:hAnsi="Times New Roman" w:cs="Times New Roman"/>
          <w:sz w:val="24"/>
          <w:szCs w:val="24"/>
          <w:lang w:eastAsia="fr-BE"/>
        </w:rPr>
        <w:t xml:space="preserve"> </w:t>
      </w:r>
      <w:r w:rsidRPr="003A5751">
        <w:rPr>
          <w:rFonts w:ascii="Times New Roman" w:eastAsia="Times New Roman" w:hAnsi="Times New Roman" w:cs="Times New Roman"/>
          <w:sz w:val="24"/>
          <w:szCs w:val="24"/>
          <w:lang w:eastAsia="fr-BE"/>
        </w:rPr>
        <w:t>espace où les informations, les idées sont amplifiées</w:t>
      </w:r>
    </w:p>
    <w:p w14:paraId="63B31EDC" w14:textId="351C813E" w:rsidR="003A5751" w:rsidRDefault="003A5751"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b/>
          <w:bCs/>
          <w:sz w:val="24"/>
          <w:szCs w:val="24"/>
          <w:u w:val="single"/>
          <w:lang w:eastAsia="fr-BE"/>
        </w:rPr>
        <w:t>failles</w:t>
      </w:r>
      <w:r w:rsidRPr="003A5751">
        <w:rPr>
          <w:rFonts w:ascii="Times New Roman" w:eastAsia="Times New Roman" w:hAnsi="Times New Roman" w:cs="Times New Roman"/>
          <w:sz w:val="24"/>
          <w:szCs w:val="24"/>
          <w:u w:val="single"/>
          <w:lang w:eastAsia="fr-BE"/>
        </w:rPr>
        <w:t> </w:t>
      </w:r>
      <w:r>
        <w:rPr>
          <w:rFonts w:ascii="Times New Roman" w:eastAsia="Times New Roman" w:hAnsi="Times New Roman" w:cs="Times New Roman"/>
          <w:sz w:val="24"/>
          <w:szCs w:val="24"/>
          <w:lang w:eastAsia="fr-BE"/>
        </w:rPr>
        <w:t>: défauts, points faibles</w:t>
      </w:r>
    </w:p>
    <w:p w14:paraId="044C24AB" w14:textId="00981AE5" w:rsidR="003A5751" w:rsidRDefault="003A5751"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b/>
          <w:bCs/>
          <w:sz w:val="24"/>
          <w:szCs w:val="24"/>
          <w:u w:val="single"/>
          <w:lang w:eastAsia="fr-BE"/>
        </w:rPr>
        <w:t>désuétude</w:t>
      </w:r>
      <w:r>
        <w:rPr>
          <w:rFonts w:ascii="Times New Roman" w:eastAsia="Times New Roman" w:hAnsi="Times New Roman" w:cs="Times New Roman"/>
          <w:sz w:val="24"/>
          <w:szCs w:val="24"/>
          <w:u w:val="single"/>
          <w:lang w:eastAsia="fr-BE"/>
        </w:rPr>
        <w:t> </w:t>
      </w:r>
      <w:r w:rsidRPr="003A5751">
        <w:rPr>
          <w:rFonts w:ascii="Times New Roman" w:eastAsia="Times New Roman" w:hAnsi="Times New Roman" w:cs="Times New Roman"/>
          <w:sz w:val="24"/>
          <w:szCs w:val="24"/>
          <w:lang w:eastAsia="fr-BE"/>
        </w:rPr>
        <w:t>: chose vieillie, devenue inutile</w:t>
      </w:r>
      <w:r>
        <w:rPr>
          <w:rFonts w:ascii="Times New Roman" w:eastAsia="Times New Roman" w:hAnsi="Times New Roman" w:cs="Times New Roman"/>
          <w:sz w:val="24"/>
          <w:szCs w:val="24"/>
          <w:lang w:eastAsia="fr-BE"/>
        </w:rPr>
        <w:t>, inadaptée</w:t>
      </w:r>
    </w:p>
    <w:p w14:paraId="06996AB5" w14:textId="34AB1BDE" w:rsidR="003A5751" w:rsidRDefault="003A5751"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736124">
        <w:rPr>
          <w:rFonts w:ascii="Times New Roman" w:eastAsia="Times New Roman" w:hAnsi="Times New Roman" w:cs="Times New Roman"/>
          <w:b/>
          <w:bCs/>
          <w:sz w:val="24"/>
          <w:szCs w:val="24"/>
          <w:u w:val="single"/>
          <w:lang w:eastAsia="fr-BE"/>
        </w:rPr>
        <w:lastRenderedPageBreak/>
        <w:t>polémique</w:t>
      </w:r>
      <w:r w:rsidRPr="003A5751">
        <w:rPr>
          <w:rFonts w:ascii="Times New Roman" w:eastAsia="Times New Roman" w:hAnsi="Times New Roman" w:cs="Times New Roman"/>
          <w:sz w:val="24"/>
          <w:szCs w:val="24"/>
          <w:lang w:eastAsia="fr-BE"/>
        </w:rPr>
        <w:t xml:space="preserve"> : </w:t>
      </w:r>
      <w:r w:rsidR="00275BB1">
        <w:rPr>
          <w:rFonts w:ascii="Times New Roman" w:eastAsia="Times New Roman" w:hAnsi="Times New Roman" w:cs="Times New Roman"/>
          <w:sz w:val="24"/>
          <w:szCs w:val="24"/>
          <w:lang w:eastAsia="fr-BE"/>
        </w:rPr>
        <w:t>très critique, qui crée un débat parfois violent</w:t>
      </w:r>
    </w:p>
    <w:p w14:paraId="36470FA6" w14:textId="780C338B" w:rsidR="00275BB1" w:rsidRDefault="00275BB1" w:rsidP="003A5751">
      <w:pPr>
        <w:spacing w:before="100" w:beforeAutospacing="1" w:after="100" w:afterAutospacing="1" w:line="276" w:lineRule="auto"/>
        <w:rPr>
          <w:rFonts w:ascii="Times New Roman" w:eastAsia="Times New Roman" w:hAnsi="Times New Roman" w:cs="Times New Roman"/>
          <w:sz w:val="24"/>
          <w:szCs w:val="24"/>
          <w:lang w:eastAsia="fr-BE"/>
        </w:rPr>
      </w:pPr>
      <w:r w:rsidRPr="00F83531">
        <w:rPr>
          <w:rFonts w:ascii="Times New Roman" w:eastAsia="Times New Roman" w:hAnsi="Times New Roman" w:cs="Times New Roman"/>
          <w:b/>
          <w:bCs/>
          <w:sz w:val="24"/>
          <w:szCs w:val="24"/>
          <w:u w:val="single"/>
          <w:lang w:eastAsia="fr-BE"/>
        </w:rPr>
        <w:t>discernement</w:t>
      </w:r>
      <w:r>
        <w:rPr>
          <w:rFonts w:ascii="Times New Roman" w:eastAsia="Times New Roman" w:hAnsi="Times New Roman" w:cs="Times New Roman"/>
          <w:sz w:val="24"/>
          <w:szCs w:val="24"/>
          <w:lang w:eastAsia="fr-BE"/>
        </w:rPr>
        <w:t> : vision claire et juste des choses</w:t>
      </w:r>
    </w:p>
    <w:p w14:paraId="1D23D35C" w14:textId="1E9A9298" w:rsidR="00275BB1" w:rsidRPr="00F83531" w:rsidRDefault="001007F7" w:rsidP="003A5751">
      <w:pPr>
        <w:spacing w:before="100" w:beforeAutospacing="1" w:after="100" w:afterAutospacing="1" w:line="276" w:lineRule="auto"/>
        <w:rPr>
          <w:rFonts w:ascii="Times New Roman" w:eastAsia="Times New Roman" w:hAnsi="Times New Roman" w:cs="Times New Roman"/>
          <w:b/>
          <w:bCs/>
          <w:i/>
          <w:iCs/>
          <w:sz w:val="24"/>
          <w:szCs w:val="24"/>
          <w:u w:val="single"/>
          <w:lang w:eastAsia="fr-BE"/>
        </w:rPr>
      </w:pPr>
      <w:r>
        <w:rPr>
          <w:rFonts w:ascii="Times New Roman" w:eastAsia="Times New Roman" w:hAnsi="Times New Roman" w:cs="Times New Roman"/>
          <w:b/>
          <w:bCs/>
          <w:i/>
          <w:iCs/>
          <w:sz w:val="24"/>
          <w:szCs w:val="24"/>
          <w:u w:val="single"/>
          <w:lang w:eastAsia="fr-BE"/>
        </w:rPr>
        <w:t>« </w:t>
      </w:r>
      <w:r w:rsidR="00275BB1" w:rsidRPr="00F83531">
        <w:rPr>
          <w:rFonts w:ascii="Times New Roman" w:eastAsia="Times New Roman" w:hAnsi="Times New Roman" w:cs="Times New Roman"/>
          <w:b/>
          <w:bCs/>
          <w:i/>
          <w:iCs/>
          <w:sz w:val="24"/>
          <w:szCs w:val="24"/>
          <w:u w:val="single"/>
          <w:lang w:eastAsia="fr-BE"/>
        </w:rPr>
        <w:t>Discernement et divertissement</w:t>
      </w:r>
      <w:r>
        <w:rPr>
          <w:rFonts w:ascii="Times New Roman" w:eastAsia="Times New Roman" w:hAnsi="Times New Roman" w:cs="Times New Roman"/>
          <w:b/>
          <w:bCs/>
          <w:i/>
          <w:iCs/>
          <w:sz w:val="24"/>
          <w:szCs w:val="24"/>
          <w:u w:val="single"/>
          <w:lang w:eastAsia="fr-BE"/>
        </w:rPr>
        <w:t> »</w:t>
      </w:r>
    </w:p>
    <w:p w14:paraId="4B0260E9" w14:textId="67E02148" w:rsidR="00275BB1" w:rsidRPr="003A5751" w:rsidRDefault="00275BB1" w:rsidP="003A5751">
      <w:pPr>
        <w:spacing w:before="100" w:beforeAutospacing="1" w:after="100" w:afterAutospacing="1" w:line="276" w:lineRule="auto"/>
        <w:rPr>
          <w:rFonts w:ascii="Times New Roman" w:eastAsia="Times New Roman" w:hAnsi="Times New Roman" w:cs="Times New Roman"/>
          <w:b/>
          <w:bCs/>
          <w:sz w:val="24"/>
          <w:szCs w:val="24"/>
          <w:lang w:eastAsia="fr-BE"/>
        </w:rPr>
      </w:pPr>
      <w:r>
        <w:rPr>
          <w:rFonts w:ascii="Times New Roman" w:eastAsia="Times New Roman" w:hAnsi="Times New Roman" w:cs="Times New Roman"/>
          <w:sz w:val="24"/>
          <w:szCs w:val="24"/>
          <w:lang w:eastAsia="fr-BE"/>
        </w:rPr>
        <w:t>L’auteure joue ici sur la rime entre les deux mots, elle insiste ainsi sur les qualités d’un fim « grand public », populaire.</w:t>
      </w:r>
    </w:p>
    <w:p w14:paraId="0ABEA8BC" w14:textId="77777777" w:rsidR="007A32B0" w:rsidRPr="003A5751" w:rsidRDefault="007A32B0" w:rsidP="003A5751">
      <w:pPr>
        <w:spacing w:line="276" w:lineRule="auto"/>
        <w:rPr>
          <w:rFonts w:ascii="Times New Roman" w:hAnsi="Times New Roman" w:cs="Times New Roman"/>
          <w:sz w:val="24"/>
          <w:szCs w:val="24"/>
        </w:rPr>
      </w:pPr>
    </w:p>
    <w:sectPr w:rsidR="007A32B0" w:rsidRPr="003A575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B3A0" w14:textId="77777777" w:rsidR="001007F7" w:rsidRDefault="001007F7" w:rsidP="001007F7">
      <w:pPr>
        <w:spacing w:after="0" w:line="240" w:lineRule="auto"/>
      </w:pPr>
      <w:r>
        <w:separator/>
      </w:r>
    </w:p>
  </w:endnote>
  <w:endnote w:type="continuationSeparator" w:id="0">
    <w:p w14:paraId="3C714D8F" w14:textId="77777777" w:rsidR="001007F7" w:rsidRDefault="001007F7" w:rsidP="0010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614804"/>
      <w:docPartObj>
        <w:docPartGallery w:val="Page Numbers (Bottom of Page)"/>
        <w:docPartUnique/>
      </w:docPartObj>
    </w:sdtPr>
    <w:sdtEndPr/>
    <w:sdtContent>
      <w:p w14:paraId="76AC6CF1" w14:textId="2C43B639" w:rsidR="004D4999" w:rsidRDefault="004D4999">
        <w:pPr>
          <w:pStyle w:val="Pieddepage"/>
        </w:pPr>
        <w:r>
          <w:rPr>
            <w:noProof/>
          </w:rPr>
          <mc:AlternateContent>
            <mc:Choice Requires="wpg">
              <w:drawing>
                <wp:anchor distT="0" distB="0" distL="114300" distR="114300" simplePos="0" relativeHeight="251659264" behindDoc="0" locked="0" layoutInCell="1" allowOverlap="1" wp14:anchorId="30CE0E1A" wp14:editId="45E979A2">
                  <wp:simplePos x="0" y="0"/>
                  <wp:positionH relativeFrom="margin">
                    <wp:align>center</wp:align>
                  </wp:positionH>
                  <wp:positionV relativeFrom="page">
                    <wp:align>bottom</wp:align>
                  </wp:positionV>
                  <wp:extent cx="436880" cy="716915"/>
                  <wp:effectExtent l="9525" t="9525" r="10795" b="6985"/>
                  <wp:wrapNone/>
                  <wp:docPr id="1622160047"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0577075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9907090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BFFD595" w14:textId="77777777" w:rsidR="004D4999" w:rsidRDefault="004D4999">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E0E1A" id="Groupe 5"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DL5C6e/QIAAGQ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" filled="f" strokecolor="#7f7f7f">
                    <v:textbox>
                      <w:txbxContent>
                        <w:p w14:paraId="6BFFD595" w14:textId="77777777" w:rsidR="004D4999" w:rsidRDefault="004D4999">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7DD0" w14:textId="77777777" w:rsidR="001007F7" w:rsidRDefault="001007F7" w:rsidP="001007F7">
      <w:pPr>
        <w:spacing w:after="0" w:line="240" w:lineRule="auto"/>
      </w:pPr>
      <w:r>
        <w:separator/>
      </w:r>
    </w:p>
  </w:footnote>
  <w:footnote w:type="continuationSeparator" w:id="0">
    <w:p w14:paraId="51B99450" w14:textId="77777777" w:rsidR="001007F7" w:rsidRDefault="001007F7" w:rsidP="0010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45687"/>
      <w:docPartObj>
        <w:docPartGallery w:val="Page Numbers (Top of Page)"/>
        <w:docPartUnique/>
      </w:docPartObj>
    </w:sdtPr>
    <w:sdtEndPr/>
    <w:sdtContent>
      <w:p w14:paraId="637E630F" w14:textId="325D36E4" w:rsidR="004D4999" w:rsidRDefault="004D4999" w:rsidP="004D4999">
        <w:pPr>
          <w:pStyle w:val="En-tte"/>
          <w:jc w:val="center"/>
        </w:pPr>
        <w:r>
          <w:rPr>
            <w:noProof/>
          </w:rPr>
          <w:drawing>
            <wp:inline distT="0" distB="0" distL="0" distR="0" wp14:anchorId="3EE90FC4" wp14:editId="5650A84C">
              <wp:extent cx="2087749" cy="752475"/>
              <wp:effectExtent l="0" t="0" r="8255" b="0"/>
              <wp:docPr id="212966789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67893" name="Image 2129667893"/>
                      <pic:cNvPicPr/>
                    </pic:nvPicPr>
                    <pic:blipFill>
                      <a:blip r:embed="rId1">
                        <a:extLst>
                          <a:ext uri="{28A0092B-C50C-407E-A947-70E740481C1C}">
                            <a14:useLocalDpi xmlns:a14="http://schemas.microsoft.com/office/drawing/2010/main" val="0"/>
                          </a:ext>
                        </a:extLst>
                      </a:blip>
                      <a:stretch>
                        <a:fillRect/>
                      </a:stretch>
                    </pic:blipFill>
                    <pic:spPr>
                      <a:xfrm>
                        <a:off x="0" y="0"/>
                        <a:ext cx="2090133" cy="753334"/>
                      </a:xfrm>
                      <a:prstGeom prst="rect">
                        <a:avLst/>
                      </a:prstGeom>
                    </pic:spPr>
                  </pic:pic>
                </a:graphicData>
              </a:graphic>
            </wp:inline>
          </w:drawing>
        </w:r>
      </w:p>
    </w:sdtContent>
  </w:sdt>
  <w:p w14:paraId="4AE14766" w14:textId="02301BD9" w:rsidR="001007F7" w:rsidRDefault="001007F7" w:rsidP="004D4999">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205"/>
    <w:multiLevelType w:val="hybridMultilevel"/>
    <w:tmpl w:val="328C73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7B0CFB"/>
    <w:multiLevelType w:val="hybridMultilevel"/>
    <w:tmpl w:val="48F412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001D14"/>
    <w:multiLevelType w:val="hybridMultilevel"/>
    <w:tmpl w:val="7CD8FD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047198"/>
    <w:multiLevelType w:val="hybridMultilevel"/>
    <w:tmpl w:val="66B804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77719A"/>
    <w:multiLevelType w:val="hybridMultilevel"/>
    <w:tmpl w:val="7CD8FD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613440"/>
    <w:multiLevelType w:val="hybridMultilevel"/>
    <w:tmpl w:val="9FA40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794BBA"/>
    <w:multiLevelType w:val="hybridMultilevel"/>
    <w:tmpl w:val="7CD8FD54"/>
    <w:lvl w:ilvl="0" w:tplc="B728FBE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5F47323"/>
    <w:multiLevelType w:val="multilevel"/>
    <w:tmpl w:val="940E4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9835">
    <w:abstractNumId w:val="7"/>
  </w:num>
  <w:num w:numId="2" w16cid:durableId="1880315966">
    <w:abstractNumId w:val="1"/>
  </w:num>
  <w:num w:numId="3" w16cid:durableId="1461652639">
    <w:abstractNumId w:val="6"/>
  </w:num>
  <w:num w:numId="4" w16cid:durableId="48307849">
    <w:abstractNumId w:val="4"/>
  </w:num>
  <w:num w:numId="5" w16cid:durableId="1269392425">
    <w:abstractNumId w:val="2"/>
  </w:num>
  <w:num w:numId="6" w16cid:durableId="456027501">
    <w:abstractNumId w:val="3"/>
  </w:num>
  <w:num w:numId="7" w16cid:durableId="1084453766">
    <w:abstractNumId w:val="5"/>
  </w:num>
  <w:num w:numId="8" w16cid:durableId="48905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24"/>
    <w:rsid w:val="001007F7"/>
    <w:rsid w:val="00275BB1"/>
    <w:rsid w:val="003A5751"/>
    <w:rsid w:val="00442562"/>
    <w:rsid w:val="004A2110"/>
    <w:rsid w:val="004D4999"/>
    <w:rsid w:val="005400B9"/>
    <w:rsid w:val="005709C7"/>
    <w:rsid w:val="005A7838"/>
    <w:rsid w:val="00675B3B"/>
    <w:rsid w:val="00736124"/>
    <w:rsid w:val="007A32B0"/>
    <w:rsid w:val="00913803"/>
    <w:rsid w:val="00A118F3"/>
    <w:rsid w:val="00A40E79"/>
    <w:rsid w:val="00AC0E8F"/>
    <w:rsid w:val="00B86872"/>
    <w:rsid w:val="00D041D9"/>
    <w:rsid w:val="00DD3D75"/>
    <w:rsid w:val="00E41CD5"/>
    <w:rsid w:val="00E771E5"/>
    <w:rsid w:val="00F70AAF"/>
    <w:rsid w:val="00F835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24B33"/>
  <w15:chartTrackingRefBased/>
  <w15:docId w15:val="{A7731352-1B86-4C28-A695-12FEC93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6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3612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612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36124"/>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736124"/>
    <w:rPr>
      <w:color w:val="0000FF"/>
      <w:u w:val="single"/>
    </w:rPr>
  </w:style>
  <w:style w:type="paragraph" w:customStyle="1" w:styleId="articledesc">
    <w:name w:val="article__desc"/>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meta">
    <w:name w:val="meta"/>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taauthor">
    <w:name w:val="meta__author"/>
    <w:basedOn w:val="Policepardfaut"/>
    <w:rsid w:val="00736124"/>
  </w:style>
  <w:style w:type="character" w:customStyle="1" w:styleId="metadate">
    <w:name w:val="meta__date"/>
    <w:basedOn w:val="Policepardfaut"/>
    <w:rsid w:val="00736124"/>
  </w:style>
  <w:style w:type="paragraph" w:customStyle="1" w:styleId="metareading-time">
    <w:name w:val="meta__reading-time"/>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r-only">
    <w:name w:val="sr-only"/>
    <w:basedOn w:val="Policepardfaut"/>
    <w:rsid w:val="00736124"/>
  </w:style>
  <w:style w:type="paragraph" w:customStyle="1" w:styleId="metagift">
    <w:name w:val="meta__gift"/>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description">
    <w:name w:val="icon__description"/>
    <w:basedOn w:val="Policepardfaut"/>
    <w:rsid w:val="00736124"/>
  </w:style>
  <w:style w:type="character" w:customStyle="1" w:styleId="metaicon-desc">
    <w:name w:val="meta__icon-desc"/>
    <w:basedOn w:val="Policepardfaut"/>
    <w:rsid w:val="00736124"/>
  </w:style>
  <w:style w:type="character" w:customStyle="1" w:styleId="lmd-dropdown-gift-articletext">
    <w:name w:val="lmd-dropdown-gift-article__text"/>
    <w:basedOn w:val="Policepardfaut"/>
    <w:rsid w:val="00736124"/>
  </w:style>
  <w:style w:type="paragraph" w:customStyle="1" w:styleId="metaicon">
    <w:name w:val="meta__icon"/>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metaicon-sub">
    <w:name w:val="meta__icon-sub"/>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talabel-sub">
    <w:name w:val="meta__label-sub"/>
    <w:basedOn w:val="Policepardfaut"/>
    <w:rsid w:val="00736124"/>
  </w:style>
  <w:style w:type="paragraph" w:customStyle="1" w:styleId="articlestatus">
    <w:name w:val="article__status"/>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credit">
    <w:name w:val="article__credit"/>
    <w:basedOn w:val="Policepardfaut"/>
    <w:rsid w:val="00736124"/>
  </w:style>
  <w:style w:type="paragraph" w:customStyle="1" w:styleId="articlequote">
    <w:name w:val="article__quote"/>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paragraph">
    <w:name w:val="article__paragraph"/>
    <w:basedOn w:val="Normal"/>
    <w:rsid w:val="007361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736124"/>
    <w:rPr>
      <w:i/>
      <w:iCs/>
    </w:rPr>
  </w:style>
  <w:style w:type="character" w:customStyle="1" w:styleId="catchertitle">
    <w:name w:val="catcher__title"/>
    <w:basedOn w:val="Policepardfaut"/>
    <w:rsid w:val="00736124"/>
  </w:style>
  <w:style w:type="character" w:customStyle="1" w:styleId="catcherdesc">
    <w:name w:val="catcher__desc"/>
    <w:basedOn w:val="Policepardfaut"/>
    <w:rsid w:val="00736124"/>
  </w:style>
  <w:style w:type="paragraph" w:styleId="Paragraphedeliste">
    <w:name w:val="List Paragraph"/>
    <w:basedOn w:val="Normal"/>
    <w:uiPriority w:val="34"/>
    <w:qFormat/>
    <w:rsid w:val="00675B3B"/>
    <w:pPr>
      <w:ind w:left="720"/>
      <w:contextualSpacing/>
    </w:pPr>
  </w:style>
  <w:style w:type="paragraph" w:styleId="En-tte">
    <w:name w:val="header"/>
    <w:basedOn w:val="Normal"/>
    <w:link w:val="En-tteCar"/>
    <w:uiPriority w:val="99"/>
    <w:unhideWhenUsed/>
    <w:rsid w:val="001007F7"/>
    <w:pPr>
      <w:tabs>
        <w:tab w:val="center" w:pos="4536"/>
        <w:tab w:val="right" w:pos="9072"/>
      </w:tabs>
      <w:spacing w:after="0" w:line="240" w:lineRule="auto"/>
    </w:pPr>
  </w:style>
  <w:style w:type="character" w:customStyle="1" w:styleId="En-tteCar">
    <w:name w:val="En-tête Car"/>
    <w:basedOn w:val="Policepardfaut"/>
    <w:link w:val="En-tte"/>
    <w:uiPriority w:val="99"/>
    <w:rsid w:val="001007F7"/>
  </w:style>
  <w:style w:type="paragraph" w:styleId="Pieddepage">
    <w:name w:val="footer"/>
    <w:basedOn w:val="Normal"/>
    <w:link w:val="PieddepageCar"/>
    <w:uiPriority w:val="99"/>
    <w:unhideWhenUsed/>
    <w:rsid w:val="00100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5157">
      <w:bodyDiv w:val="1"/>
      <w:marLeft w:val="0"/>
      <w:marRight w:val="0"/>
      <w:marTop w:val="0"/>
      <w:marBottom w:val="0"/>
      <w:divBdr>
        <w:top w:val="none" w:sz="0" w:space="0" w:color="auto"/>
        <w:left w:val="none" w:sz="0" w:space="0" w:color="auto"/>
        <w:bottom w:val="none" w:sz="0" w:space="0" w:color="auto"/>
        <w:right w:val="none" w:sz="0" w:space="0" w:color="auto"/>
      </w:divBdr>
      <w:divsChild>
        <w:div w:id="1994868100">
          <w:marLeft w:val="0"/>
          <w:marRight w:val="0"/>
          <w:marTop w:val="0"/>
          <w:marBottom w:val="0"/>
          <w:divBdr>
            <w:top w:val="none" w:sz="0" w:space="0" w:color="auto"/>
            <w:left w:val="none" w:sz="0" w:space="0" w:color="auto"/>
            <w:bottom w:val="none" w:sz="0" w:space="0" w:color="auto"/>
            <w:right w:val="none" w:sz="0" w:space="0" w:color="auto"/>
          </w:divBdr>
          <w:divsChild>
            <w:div w:id="2085760166">
              <w:marLeft w:val="0"/>
              <w:marRight w:val="0"/>
              <w:marTop w:val="0"/>
              <w:marBottom w:val="0"/>
              <w:divBdr>
                <w:top w:val="none" w:sz="0" w:space="0" w:color="auto"/>
                <w:left w:val="none" w:sz="0" w:space="0" w:color="auto"/>
                <w:bottom w:val="none" w:sz="0" w:space="0" w:color="auto"/>
                <w:right w:val="none" w:sz="0" w:space="0" w:color="auto"/>
              </w:divBdr>
            </w:div>
            <w:div w:id="1048649164">
              <w:marLeft w:val="0"/>
              <w:marRight w:val="0"/>
              <w:marTop w:val="0"/>
              <w:marBottom w:val="0"/>
              <w:divBdr>
                <w:top w:val="none" w:sz="0" w:space="0" w:color="auto"/>
                <w:left w:val="none" w:sz="0" w:space="0" w:color="auto"/>
                <w:bottom w:val="none" w:sz="0" w:space="0" w:color="auto"/>
                <w:right w:val="none" w:sz="0" w:space="0" w:color="auto"/>
              </w:divBdr>
            </w:div>
            <w:div w:id="1286545820">
              <w:marLeft w:val="0"/>
              <w:marRight w:val="0"/>
              <w:marTop w:val="0"/>
              <w:marBottom w:val="0"/>
              <w:divBdr>
                <w:top w:val="none" w:sz="0" w:space="0" w:color="auto"/>
                <w:left w:val="none" w:sz="0" w:space="0" w:color="auto"/>
                <w:bottom w:val="none" w:sz="0" w:space="0" w:color="auto"/>
                <w:right w:val="none" w:sz="0" w:space="0" w:color="auto"/>
              </w:divBdr>
              <w:divsChild>
                <w:div w:id="523787905">
                  <w:marLeft w:val="0"/>
                  <w:marRight w:val="0"/>
                  <w:marTop w:val="0"/>
                  <w:marBottom w:val="0"/>
                  <w:divBdr>
                    <w:top w:val="none" w:sz="0" w:space="0" w:color="auto"/>
                    <w:left w:val="none" w:sz="0" w:space="0" w:color="auto"/>
                    <w:bottom w:val="none" w:sz="0" w:space="0" w:color="auto"/>
                    <w:right w:val="none" w:sz="0" w:space="0" w:color="auto"/>
                  </w:divBdr>
                </w:div>
                <w:div w:id="5244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12898">
          <w:marLeft w:val="0"/>
          <w:marRight w:val="0"/>
          <w:marTop w:val="0"/>
          <w:marBottom w:val="0"/>
          <w:divBdr>
            <w:top w:val="none" w:sz="0" w:space="0" w:color="auto"/>
            <w:left w:val="none" w:sz="0" w:space="0" w:color="auto"/>
            <w:bottom w:val="none" w:sz="0" w:space="0" w:color="auto"/>
            <w:right w:val="none" w:sz="0" w:space="0" w:color="auto"/>
          </w:divBdr>
        </w:div>
        <w:div w:id="1988893477">
          <w:marLeft w:val="0"/>
          <w:marRight w:val="0"/>
          <w:marTop w:val="0"/>
          <w:marBottom w:val="0"/>
          <w:divBdr>
            <w:top w:val="none" w:sz="0" w:space="0" w:color="auto"/>
            <w:left w:val="none" w:sz="0" w:space="0" w:color="auto"/>
            <w:bottom w:val="none" w:sz="0" w:space="0" w:color="auto"/>
            <w:right w:val="none" w:sz="0" w:space="0" w:color="auto"/>
          </w:divBdr>
          <w:divsChild>
            <w:div w:id="112092937">
              <w:marLeft w:val="0"/>
              <w:marRight w:val="0"/>
              <w:marTop w:val="0"/>
              <w:marBottom w:val="0"/>
              <w:divBdr>
                <w:top w:val="none" w:sz="0" w:space="0" w:color="auto"/>
                <w:left w:val="none" w:sz="0" w:space="0" w:color="auto"/>
                <w:bottom w:val="none" w:sz="0" w:space="0" w:color="auto"/>
                <w:right w:val="none" w:sz="0" w:space="0" w:color="auto"/>
              </w:divBdr>
            </w:div>
          </w:divsChild>
        </w:div>
        <w:div w:id="1620140578">
          <w:marLeft w:val="0"/>
          <w:marRight w:val="0"/>
          <w:marTop w:val="0"/>
          <w:marBottom w:val="0"/>
          <w:divBdr>
            <w:top w:val="none" w:sz="0" w:space="0" w:color="auto"/>
            <w:left w:val="none" w:sz="0" w:space="0" w:color="auto"/>
            <w:bottom w:val="none" w:sz="0" w:space="0" w:color="auto"/>
            <w:right w:val="none" w:sz="0" w:space="0" w:color="auto"/>
          </w:divBdr>
        </w:div>
        <w:div w:id="151986819">
          <w:marLeft w:val="0"/>
          <w:marRight w:val="0"/>
          <w:marTop w:val="0"/>
          <w:marBottom w:val="0"/>
          <w:divBdr>
            <w:top w:val="none" w:sz="0" w:space="0" w:color="auto"/>
            <w:left w:val="none" w:sz="0" w:space="0" w:color="auto"/>
            <w:bottom w:val="none" w:sz="0" w:space="0" w:color="auto"/>
            <w:right w:val="none" w:sz="0" w:space="0" w:color="auto"/>
          </w:divBdr>
          <w:divsChild>
            <w:div w:id="11517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signataires/maroussia-dubreu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monde.fr/cinema/article/2018/09/12/premiere-annee-faire-medecine-a-s-en-rendre-malade_5353771_347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monde.fr/cinema/article/2016/03/22/medecin-de-campagne-thomas-lilti-invente-le-western-medical_4887478_3476.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monde.fr/culture/article/2021/04/04/hippocrate-saison-2-quatre-internes-a-l-epreuve-de-la-crise-hospitaliere_6075549_3246.html" TargetMode="External"/><Relationship Id="rId4" Type="http://schemas.openxmlformats.org/officeDocument/2006/relationships/webSettings" Target="webSettings.xml"/><Relationship Id="rId9" Type="http://schemas.openxmlformats.org/officeDocument/2006/relationships/hyperlink" Target="https://www.lemonde.fr/culture/article/2014/09/02/hippocrate-un-regard-juste-et-drole-sur-l-hopital-public_4480172_3246.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7440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2023-09-19T16:53:00Z</dcterms:created>
  <dcterms:modified xsi:type="dcterms:W3CDTF">2023-09-19T16:53:00Z</dcterms:modified>
</cp:coreProperties>
</file>