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Exercices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Vrai ou Faux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sécurité sociale est financée par les impôts et les grosses fortunes. …………..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sécurité sociale finance 7 secteurs. ………………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y a assez d’emplois vacants pour tous les demandeurs d’emploi. ………………..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y aurait, en Belgique 30 milliards qui échappe aux impôts. ………………….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économies faites sur les dépenses du chômage vont sauver le pays. ………………..</w:t>
      </w:r>
    </w:p>
    <w:p w:rsidR="00FE1AD1" w:rsidRDefault="00FE1AD1" w:rsidP="00FE1AD1">
      <w:pPr>
        <w:rPr>
          <w:rFonts w:asciiTheme="minorHAnsi" w:hAnsiTheme="minorHAnsi" w:cstheme="minorHAnsi"/>
          <w:b/>
          <w:bCs/>
          <w:u w:val="single"/>
        </w:rPr>
      </w:pPr>
    </w:p>
    <w:p w:rsidR="00FE1AD1" w:rsidRDefault="00FE1AD1" w:rsidP="00FE1AD1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Savoir lire un graphique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Graphique 1</w:t>
      </w:r>
    </w:p>
    <w:p w:rsidR="00FE1AD1" w:rsidRDefault="00FE1AD1" w:rsidP="00FE1AD1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49335BC" wp14:editId="5E81493B">
            <wp:extent cx="3769995" cy="3136265"/>
            <wp:effectExtent l="0" t="0" r="0" b="0"/>
            <wp:docPr id="17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AD1" w:rsidRDefault="00FE1AD1" w:rsidP="00FE1AD1">
      <w:pPr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t xml:space="preserve">Complète les phrases 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moitié des dépenses de la sécu va aux ……………………………..</w:t>
      </w: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chômage représente ……. % des dépenses de la sécurité sociale.</w:t>
      </w: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2023, ……………………… représentaient 26% des dépenses de la sécu.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Graphique 2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0E357C5" wp14:editId="4CAAD34B">
            <wp:extent cx="3856355" cy="2628265"/>
            <wp:effectExtent l="0" t="0" r="0" b="0"/>
            <wp:docPr id="18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9072" w:type="dxa"/>
        <w:tblLayout w:type="fixed"/>
        <w:tblLook w:val="04A0" w:firstRow="1" w:lastRow="0" w:firstColumn="1" w:lastColumn="0" w:noHBand="0" w:noVBand="1"/>
      </w:tblPr>
      <w:tblGrid>
        <w:gridCol w:w="6296"/>
        <w:gridCol w:w="2776"/>
      </w:tblGrid>
      <w:tr w:rsidR="00FE1AD1" w:rsidTr="00FA46E8"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FE1AD1" w:rsidRDefault="00FE1AD1" w:rsidP="00FA46E8">
            <w:pPr>
              <w:widowControl w:val="0"/>
              <w:rPr>
                <w:rFonts w:asciiTheme="minorHAnsi" w:hAnsiTheme="minorHAnsi" w:cstheme="minorHAnsi"/>
              </w:rPr>
            </w:pPr>
          </w:p>
          <w:p w:rsidR="00FE1AD1" w:rsidRDefault="00FE1AD1" w:rsidP="00FA46E8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FE1AD1" w:rsidRDefault="00FE1AD1" w:rsidP="00FA46E8">
            <w:pPr>
              <w:widowControl w:val="0"/>
            </w:pPr>
          </w:p>
        </w:tc>
      </w:tr>
      <w:tr w:rsidR="00FE1AD1" w:rsidTr="00FA46E8"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:rsidR="00FE1AD1" w:rsidRDefault="00FE1AD1" w:rsidP="00FA46E8">
            <w:pPr>
              <w:widowControl w:val="0"/>
              <w:rPr>
                <w:rFonts w:asciiTheme="minorHAnsi" w:hAnsiTheme="minorHAnsi" w:cstheme="minorHAnsi"/>
              </w:rPr>
            </w:pPr>
          </w:p>
          <w:p w:rsidR="00FE1AD1" w:rsidRDefault="00FE1AD1" w:rsidP="00FA46E8">
            <w:pPr>
              <w:widowControl w:val="0"/>
              <w:rPr>
                <w:rFonts w:asciiTheme="minorHAnsi" w:hAnsiTheme="minorHAnsi" w:cstheme="minorHAnsi"/>
              </w:rPr>
            </w:pPr>
          </w:p>
          <w:p w:rsidR="00FE1AD1" w:rsidRDefault="00FE1AD1" w:rsidP="00FA46E8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Graphique 3 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FE1AD1" w:rsidRDefault="00FE1AD1" w:rsidP="00FA46E8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:rsidR="00FE1AD1" w:rsidRDefault="00FE1AD1" w:rsidP="00FE1AD1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078BCF6" wp14:editId="42F6059B">
            <wp:extent cx="3889375" cy="3348990"/>
            <wp:effectExtent l="0" t="0" r="0" b="0"/>
            <wp:docPr id="19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t xml:space="preserve">Vrai ou faux ? 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faut créer 383 115 emplois pour avoir 80% de taux d’emploi. …………..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 million et demi de personnes sont inactives en Belgique. …………….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Il y a moins de 500 000 demandeurs d’emplois en Belgique. …………………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Parmi les demandeurs d’emploi quasi la moitié ne reçoit aucune allocation. ………………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chômeurs complets indemnisés représentent la minorité des demandeurs d’emplois. ………………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Graphique 4</w:t>
      </w:r>
    </w:p>
    <w:p w:rsidR="00FE1AD1" w:rsidRDefault="00FE1AD1" w:rsidP="00FE1AD1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341D5C9" wp14:editId="3FB36EFD">
            <wp:extent cx="3703955" cy="2885440"/>
            <wp:effectExtent l="0" t="0" r="0" b="0"/>
            <wp:docPr id="20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AD1" w:rsidRDefault="00FE1AD1" w:rsidP="00FE1AD1">
      <w:pPr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t>Complète les phrases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L’assurance chômage coûte un peu plus de …………….à l’</w:t>
      </w:r>
      <w:proofErr w:type="spellStart"/>
      <w:r>
        <w:rPr>
          <w:rFonts w:asciiTheme="minorHAnsi" w:hAnsiTheme="minorHAnsi" w:cstheme="minorHAnsi"/>
        </w:rPr>
        <w:t>Etat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L’évasion fiscale représente …………….d’euros par an. 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 sont les …………….qui vont prendre en charge une partie des dépenses. </w:t>
      </w: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rPr>
          <w:rFonts w:asciiTheme="minorHAnsi" w:hAnsiTheme="minorHAnsi" w:cstheme="minorHAnsi"/>
        </w:rPr>
      </w:pPr>
    </w:p>
    <w:p w:rsidR="00FE1AD1" w:rsidRPr="00FE1AD1" w:rsidRDefault="00FE1AD1" w:rsidP="00FE1AD1">
      <w:pPr>
        <w:rPr>
          <w:rFonts w:asciiTheme="minorHAnsi" w:hAnsiTheme="minorHAnsi" w:cstheme="minorHAnsi"/>
        </w:rPr>
      </w:pPr>
    </w:p>
    <w:p w:rsidR="00FE1AD1" w:rsidRDefault="00FE1AD1" w:rsidP="00FE1AD1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FE1AD1" w:rsidRDefault="00FE1AD1" w:rsidP="00FE1AD1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03E04" w:rsidRDefault="00103E04"/>
    <w:sectPr w:rsidR="00103E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105E" w:rsidRDefault="0032105E" w:rsidP="00FE1AD1">
      <w:r>
        <w:separator/>
      </w:r>
    </w:p>
  </w:endnote>
  <w:endnote w:type="continuationSeparator" w:id="0">
    <w:p w:rsidR="0032105E" w:rsidRDefault="0032105E" w:rsidP="00FE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105E" w:rsidRDefault="0032105E" w:rsidP="00FE1AD1">
      <w:r>
        <w:separator/>
      </w:r>
    </w:p>
  </w:footnote>
  <w:footnote w:type="continuationSeparator" w:id="0">
    <w:p w:rsidR="0032105E" w:rsidRDefault="0032105E" w:rsidP="00FE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AD1" w:rsidRDefault="00FE1AD1" w:rsidP="00FE1AD1">
    <w:pPr>
      <w:pStyle w:val="En-tte"/>
      <w:jc w:val="right"/>
    </w:pPr>
    <w:r>
      <w:rPr>
        <w:noProof/>
      </w:rPr>
      <w:drawing>
        <wp:inline distT="0" distB="0" distL="0" distR="0" wp14:anchorId="448C6794" wp14:editId="596E8197">
          <wp:extent cx="1219200" cy="354330"/>
          <wp:effectExtent l="0" t="0" r="0" b="0"/>
          <wp:docPr id="80" name="Image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4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1AD1" w:rsidRPr="00FE1AD1" w:rsidRDefault="00FE1AD1" w:rsidP="00FE1AD1">
    <w:pPr>
      <w:pStyle w:val="En-tte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FE1AD1">
      <w:rPr>
        <w:rFonts w:asciiTheme="minorHAnsi" w:hAnsiTheme="minorHAnsi" w:cstheme="minorHAnsi"/>
        <w:b/>
        <w:bCs/>
        <w:sz w:val="28"/>
        <w:szCs w:val="28"/>
      </w:rPr>
      <w:t xml:space="preserve">Chômage, le vrai du faux en chiffres </w:t>
    </w:r>
  </w:p>
  <w:p w:rsidR="00FE1AD1" w:rsidRDefault="00FE1AD1" w:rsidP="00FE1AD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1721D"/>
    <w:multiLevelType w:val="multilevel"/>
    <w:tmpl w:val="47C259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376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D1"/>
    <w:rsid w:val="00103E04"/>
    <w:rsid w:val="0032105E"/>
    <w:rsid w:val="00576346"/>
    <w:rsid w:val="00A10271"/>
    <w:rsid w:val="00E35D9A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3B202"/>
  <w15:chartTrackingRefBased/>
  <w15:docId w15:val="{31D7E9EC-981B-8F45-8555-E9006A6F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D1"/>
    <w:pPr>
      <w:suppressAutoHyphens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1A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qFormat/>
    <w:rsid w:val="00FE1A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FE1AD1"/>
    <w:pPr>
      <w:ind w:left="720"/>
      <w:contextualSpacing/>
    </w:pPr>
  </w:style>
  <w:style w:type="table" w:styleId="Grilledutableau">
    <w:name w:val="Table Grid"/>
    <w:basedOn w:val="TableauNormal"/>
    <w:uiPriority w:val="39"/>
    <w:rsid w:val="00FE1AD1"/>
    <w:pPr>
      <w:suppressAutoHyphens/>
    </w:pPr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FE1A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1AD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E1A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1AD1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E1A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1AD1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2025-11-03T08:51:00Z</dcterms:created>
  <dcterms:modified xsi:type="dcterms:W3CDTF">2025-11-03T08:56:00Z</dcterms:modified>
</cp:coreProperties>
</file>