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75AF14" w14:textId="77777777" w:rsidR="00712532" w:rsidRDefault="00000000">
      <w:pPr>
        <w:spacing w:after="60"/>
        <w:jc w:val="center"/>
      </w:pPr>
      <w:r>
        <w:rPr>
          <w:b/>
          <w:bCs/>
          <w:color w:val="1F4E79"/>
          <w:sz w:val="40"/>
          <w:szCs w:val="40"/>
        </w:rPr>
        <w:t>La canicule en Belgique</w:t>
      </w:r>
    </w:p>
    <w:p w14:paraId="4ACA8D39" w14:textId="5B97FBC1" w:rsidR="00712532" w:rsidRDefault="00000000">
      <w:pPr>
        <w:spacing w:after="200"/>
        <w:jc w:val="center"/>
      </w:pPr>
      <w:r>
        <w:rPr>
          <w:i/>
          <w:iCs/>
          <w:color w:val="666666"/>
        </w:rPr>
        <w:t xml:space="preserve">QCM et questionnaire </w:t>
      </w:r>
    </w:p>
    <w:p w14:paraId="6EE053A3" w14:textId="77777777" w:rsidR="00712532" w:rsidRDefault="00000000">
      <w:pPr>
        <w:shd w:val="clear" w:color="auto" w:fill="DCE6F1"/>
        <w:spacing w:before="100" w:after="100"/>
      </w:pPr>
      <w:r>
        <w:rPr>
          <w:b/>
          <w:bCs/>
          <w:color w:val="1F4E79"/>
          <w:sz w:val="26"/>
          <w:szCs w:val="26"/>
        </w:rPr>
        <w:t>1. QCM — 10 questions</w:t>
      </w:r>
    </w:p>
    <w:p w14:paraId="2EF5970A" w14:textId="77777777" w:rsidR="00712532" w:rsidRDefault="00000000">
      <w:pPr>
        <w:spacing w:after="120"/>
      </w:pPr>
      <w:r>
        <w:rPr>
          <w:b/>
          <w:bCs/>
          <w:i/>
          <w:iCs/>
        </w:rPr>
        <w:t xml:space="preserve">Consigne : </w:t>
      </w:r>
      <w:r>
        <w:rPr>
          <w:i/>
          <w:iCs/>
        </w:rPr>
        <w:t>Lis les questions et choisis la bonne réponse. Une seule réponse est correcte.</w:t>
      </w:r>
    </w:p>
    <w:p w14:paraId="1EB03A05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Combien de périodes de canicule y a-t-il eu en Belgique ?</w:t>
      </w:r>
    </w:p>
    <w:p w14:paraId="69AE8E0E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Deux périodes</w:t>
      </w:r>
    </w:p>
    <w:p w14:paraId="688CB0C9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Trois périodes</w:t>
      </w:r>
    </w:p>
    <w:p w14:paraId="7866F8F7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Cinq périodes</w:t>
      </w:r>
    </w:p>
    <w:p w14:paraId="216A15CA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Entre quels mois les canicules ont-elles eu lieu ?</w:t>
      </w:r>
    </w:p>
    <w:p w14:paraId="7DD2BC2C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Entre janvier et mars</w:t>
      </w:r>
    </w:p>
    <w:p w14:paraId="1889E35D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Entre avril et mai</w:t>
      </w:r>
    </w:p>
    <w:p w14:paraId="7CE43887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Entre la mi-juin et la mi-août</w:t>
      </w:r>
    </w:p>
    <w:p w14:paraId="5A5999C3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Combien de personnes sont mortes pendant la première canicule ?</w:t>
      </w:r>
    </w:p>
    <w:p w14:paraId="3A6CBE4F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365 personnes</w:t>
      </w:r>
    </w:p>
    <w:p w14:paraId="78CDA8D3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535 personnes</w:t>
      </w:r>
    </w:p>
    <w:p w14:paraId="04D2957A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2 035 personnes</w:t>
      </w:r>
    </w:p>
    <w:p w14:paraId="1DBD0F50" w14:textId="01BCEFE2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Dans quelle région la première canicule a-t-elle </w:t>
      </w:r>
      <w:r w:rsidR="005D28A5">
        <w:rPr>
          <w:b/>
          <w:bCs/>
          <w:sz w:val="24"/>
          <w:szCs w:val="24"/>
        </w:rPr>
        <w:t xml:space="preserve">provoqué le plus de décès </w:t>
      </w:r>
      <w:r>
        <w:rPr>
          <w:b/>
          <w:bCs/>
          <w:sz w:val="24"/>
          <w:szCs w:val="24"/>
        </w:rPr>
        <w:t>?</w:t>
      </w:r>
    </w:p>
    <w:p w14:paraId="7901270F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En Wallonie</w:t>
      </w:r>
    </w:p>
    <w:p w14:paraId="3C4450BA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En Flandre</w:t>
      </w:r>
    </w:p>
    <w:p w14:paraId="23D9C72A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À Bruxelles uniquement</w:t>
      </w:r>
    </w:p>
    <w:p w14:paraId="74BA56B1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Que signifie le mot « surmortalité » ?</w:t>
      </w:r>
    </w:p>
    <w:p w14:paraId="2B9CCC99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Moins de personnes mortes que d'habitude</w:t>
      </w:r>
    </w:p>
    <w:p w14:paraId="3961CCA5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Plus de personnes mortes que d'habitude</w:t>
      </w:r>
    </w:p>
    <w:p w14:paraId="77F49F38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Des personnes qui vivent plus longtemps</w:t>
      </w:r>
    </w:p>
    <w:p w14:paraId="7E8D19E8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Pourquoi certaines personnes sont-elles plus fragiles pendant une canicule ?</w:t>
      </w:r>
    </w:p>
    <w:p w14:paraId="0627CF26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Parce qu'elles ont des maladies chroniques</w:t>
      </w:r>
    </w:p>
    <w:p w14:paraId="40428DA4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Parce qu'elles sortent beaucoup</w:t>
      </w:r>
    </w:p>
    <w:p w14:paraId="5440A631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Parce qu'elles ont toujours froid</w:t>
      </w:r>
    </w:p>
    <w:p w14:paraId="4F3488EE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Pourquoi les maisons avec des arbres et des jardins peuvent-elles être plus fraîches ?</w:t>
      </w:r>
    </w:p>
    <w:p w14:paraId="2D75F837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Parce que les arbres produisent du chauffage</w:t>
      </w:r>
    </w:p>
    <w:p w14:paraId="21C02315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Parce que la verdure rafraîchit les températures</w:t>
      </w:r>
    </w:p>
    <w:p w14:paraId="630EB2F2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Parce que les maisons sont toujours neuves</w:t>
      </w:r>
    </w:p>
    <w:p w14:paraId="50281CB1" w14:textId="77777777" w:rsidR="00D219AF" w:rsidRDefault="00D219AF">
      <w:pPr>
        <w:spacing w:after="60"/>
        <w:ind w:left="504"/>
      </w:pPr>
    </w:p>
    <w:p w14:paraId="42E67A70" w14:textId="77777777" w:rsidR="00D219AF" w:rsidRDefault="00D219AF">
      <w:pPr>
        <w:spacing w:after="60"/>
        <w:ind w:left="504"/>
      </w:pPr>
    </w:p>
    <w:p w14:paraId="45F3D158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lastRenderedPageBreak/>
        <w:t xml:space="preserve">8. </w:t>
      </w:r>
      <w:r>
        <w:rPr>
          <w:b/>
          <w:bCs/>
          <w:sz w:val="24"/>
          <w:szCs w:val="24"/>
        </w:rPr>
        <w:t>Comment sont certains logements en Wallonie et à Bruxelles ?</w:t>
      </w:r>
    </w:p>
    <w:p w14:paraId="35B2F83B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Toujours très récents et bien isolés</w:t>
      </w:r>
    </w:p>
    <w:p w14:paraId="2DE9D26A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Anciens et parfois mal isolés</w:t>
      </w:r>
    </w:p>
    <w:p w14:paraId="7E3A0452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Tous équipés de climatisation</w:t>
      </w:r>
    </w:p>
    <w:p w14:paraId="12C4B980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>Quel problème peut rencontrer une personne isolée ?</w:t>
      </w:r>
    </w:p>
    <w:p w14:paraId="200D12C8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Elle reçoit trop de visites</w:t>
      </w:r>
    </w:p>
    <w:p w14:paraId="30964DBC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Elle ne sait pas à qui demander de l'aide</w:t>
      </w:r>
    </w:p>
    <w:p w14:paraId="1130FF4A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Elle vit toujours dans un jardin</w:t>
      </w:r>
    </w:p>
    <w:p w14:paraId="1FBE7321" w14:textId="77777777" w:rsidR="00712532" w:rsidRDefault="00000000">
      <w:pPr>
        <w:spacing w:before="240" w:after="80"/>
      </w:pPr>
      <w:r>
        <w:rPr>
          <w:b/>
          <w:bCs/>
          <w:color w:val="1F4E79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>Que montre la canicule sur la société ?</w:t>
      </w:r>
    </w:p>
    <w:p w14:paraId="68538A22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a) </w:t>
      </w:r>
      <w:r>
        <w:t>Tout le monde souffre de la même manière</w:t>
      </w:r>
    </w:p>
    <w:p w14:paraId="67E72FB0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b) </w:t>
      </w:r>
      <w:r>
        <w:t>Les fortes chaleurs peuvent renforcer les inégalités</w:t>
      </w:r>
    </w:p>
    <w:p w14:paraId="2B1D5E03" w14:textId="77777777" w:rsidR="00712532" w:rsidRDefault="00000000">
      <w:pPr>
        <w:spacing w:after="60"/>
        <w:ind w:left="504"/>
      </w:pPr>
      <w:r>
        <w:rPr>
          <w:sz w:val="24"/>
          <w:szCs w:val="24"/>
        </w:rPr>
        <w:t xml:space="preserve">☐  </w:t>
      </w:r>
      <w:r>
        <w:rPr>
          <w:b/>
          <w:bCs/>
          <w:color w:val="1F4E79"/>
        </w:rPr>
        <w:t xml:space="preserve">c) </w:t>
      </w:r>
      <w:r>
        <w:t>La pauvreté n'a aucun rapport avec la chaleur</w:t>
      </w:r>
    </w:p>
    <w:p w14:paraId="20AC6239" w14:textId="77777777" w:rsidR="00712532" w:rsidRDefault="00000000">
      <w:pPr>
        <w:pageBreakBefore/>
        <w:shd w:val="clear" w:color="auto" w:fill="DCE6F1"/>
        <w:spacing w:before="100" w:after="100"/>
      </w:pPr>
      <w:r>
        <w:rPr>
          <w:b/>
          <w:bCs/>
          <w:color w:val="1F4E79"/>
          <w:sz w:val="26"/>
          <w:szCs w:val="26"/>
        </w:rPr>
        <w:lastRenderedPageBreak/>
        <w:t>2. Questionnaire — 5 questions ouvertes</w:t>
      </w:r>
    </w:p>
    <w:p w14:paraId="1040E2FA" w14:textId="77777777" w:rsidR="00712532" w:rsidRDefault="00000000">
      <w:pPr>
        <w:spacing w:after="120"/>
      </w:pPr>
      <w:r>
        <w:rPr>
          <w:b/>
          <w:bCs/>
          <w:i/>
          <w:iCs/>
        </w:rPr>
        <w:t xml:space="preserve">Consigne : </w:t>
      </w:r>
      <w:r>
        <w:rPr>
          <w:i/>
          <w:iCs/>
        </w:rPr>
        <w:t>Réponds aux questions avec des phrases simples. Tu peux utiliser les informations du texte.</w:t>
      </w:r>
    </w:p>
    <w:p w14:paraId="24504220" w14:textId="77777777" w:rsidR="00712532" w:rsidRDefault="00000000">
      <w:pPr>
        <w:spacing w:before="260" w:after="60"/>
      </w:pPr>
      <w:r>
        <w:rPr>
          <w:b/>
          <w:bCs/>
          <w:color w:val="1F4E79"/>
          <w:sz w:val="24"/>
          <w:szCs w:val="24"/>
        </w:rPr>
        <w:t>1. Les périodes de canicule</w:t>
      </w:r>
    </w:p>
    <w:p w14:paraId="36058D08" w14:textId="77777777" w:rsidR="00712532" w:rsidRDefault="00000000">
      <w:pPr>
        <w:spacing w:after="120"/>
      </w:pPr>
      <w:r>
        <w:rPr>
          <w:i/>
          <w:iCs/>
        </w:rPr>
        <w:t>Combien de périodes de canicule y a-t-il eu en Belgique ? Quand ont-elles eu lieu ?</w:t>
      </w:r>
    </w:p>
    <w:p w14:paraId="0E0049B8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3C18DB34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209E3F0C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71E56B13" w14:textId="77777777" w:rsidR="00712532" w:rsidRDefault="00000000">
      <w:pPr>
        <w:spacing w:before="260" w:after="60"/>
      </w:pPr>
      <w:r>
        <w:rPr>
          <w:b/>
          <w:bCs/>
          <w:color w:val="1F4E79"/>
          <w:sz w:val="24"/>
          <w:szCs w:val="24"/>
        </w:rPr>
        <w:t>2. Les décès</w:t>
      </w:r>
    </w:p>
    <w:p w14:paraId="0949AF31" w14:textId="77777777" w:rsidR="00712532" w:rsidRDefault="00000000">
      <w:pPr>
        <w:spacing w:after="120"/>
      </w:pPr>
      <w:r>
        <w:rPr>
          <w:i/>
          <w:iCs/>
        </w:rPr>
        <w:t>Combien de personnes sont mortes pendant les trois périodes de canicule ? Explique l'évolution des chiffres.</w:t>
      </w:r>
    </w:p>
    <w:p w14:paraId="6AD2A4DE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2E0BD016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163AA400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62B25CD4" w14:textId="77777777" w:rsidR="00712532" w:rsidRDefault="00000000">
      <w:pPr>
        <w:spacing w:before="260" w:after="60"/>
      </w:pPr>
      <w:r>
        <w:rPr>
          <w:b/>
          <w:bCs/>
          <w:color w:val="1F4E79"/>
          <w:sz w:val="24"/>
          <w:szCs w:val="24"/>
        </w:rPr>
        <w:t>3. Les différences entre les régions</w:t>
      </w:r>
    </w:p>
    <w:p w14:paraId="6FA02022" w14:textId="77777777" w:rsidR="00712532" w:rsidRDefault="00000000">
      <w:pPr>
        <w:spacing w:after="120"/>
      </w:pPr>
      <w:r>
        <w:rPr>
          <w:i/>
          <w:iCs/>
        </w:rPr>
        <w:t>Pourquoi la chaleur peut-elle être plus dangereuse en Wallonie et à Bruxelles ?</w:t>
      </w:r>
    </w:p>
    <w:p w14:paraId="6CFDA080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59033AC5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6BF28389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51AD1528" w14:textId="77777777" w:rsidR="00712532" w:rsidRDefault="00000000">
      <w:pPr>
        <w:spacing w:before="260" w:after="60"/>
      </w:pPr>
      <w:r>
        <w:rPr>
          <w:b/>
          <w:bCs/>
          <w:color w:val="1F4E79"/>
          <w:sz w:val="24"/>
          <w:szCs w:val="24"/>
        </w:rPr>
        <w:t>4. Les personnes isolées</w:t>
      </w:r>
    </w:p>
    <w:p w14:paraId="78117911" w14:textId="77777777" w:rsidR="00712532" w:rsidRDefault="00000000">
      <w:pPr>
        <w:spacing w:after="120"/>
      </w:pPr>
      <w:r>
        <w:rPr>
          <w:i/>
          <w:iCs/>
        </w:rPr>
        <w:t>Pourquoi l'isolement peut-il être un problème pendant une canicule ?</w:t>
      </w:r>
    </w:p>
    <w:p w14:paraId="515E83B3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31EF53E7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457291A5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574A40C8" w14:textId="77777777" w:rsidR="00712532" w:rsidRDefault="00000000">
      <w:pPr>
        <w:spacing w:before="260" w:after="60"/>
      </w:pPr>
      <w:r>
        <w:rPr>
          <w:b/>
          <w:bCs/>
          <w:color w:val="1F4E79"/>
          <w:sz w:val="24"/>
          <w:szCs w:val="24"/>
        </w:rPr>
        <w:t>5. Les inégalités</w:t>
      </w:r>
    </w:p>
    <w:p w14:paraId="56A40A54" w14:textId="77777777" w:rsidR="00712532" w:rsidRDefault="00000000">
      <w:pPr>
        <w:spacing w:after="120"/>
      </w:pPr>
      <w:r>
        <w:rPr>
          <w:i/>
          <w:iCs/>
        </w:rPr>
        <w:t>Pourquoi toutes les personnes ne sont-elles pas égales face aux fortes chaleurs ? Donne deux exemples.</w:t>
      </w:r>
    </w:p>
    <w:p w14:paraId="6E2D11E7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5214BF81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p w14:paraId="0103A9FC" w14:textId="77777777" w:rsidR="00712532" w:rsidRDefault="00000000">
      <w:pPr>
        <w:pBdr>
          <w:bottom w:val="single" w:sz="4" w:space="1" w:color="AAAAAA"/>
        </w:pBdr>
        <w:spacing w:after="200"/>
      </w:pPr>
      <w:r>
        <w:t xml:space="preserve"> </w:t>
      </w:r>
    </w:p>
    <w:sectPr w:rsidR="00712532">
      <w:headerReference w:type="default" r:id="rId7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C175D8" w14:textId="77777777" w:rsidR="00BC2B29" w:rsidRDefault="00BC2B29" w:rsidP="00A14717">
      <w:r>
        <w:separator/>
      </w:r>
    </w:p>
  </w:endnote>
  <w:endnote w:type="continuationSeparator" w:id="0">
    <w:p w14:paraId="0278B2C9" w14:textId="77777777" w:rsidR="00BC2B29" w:rsidRDefault="00BC2B29" w:rsidP="00A1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18C7FD" w14:textId="77777777" w:rsidR="00BC2B29" w:rsidRDefault="00BC2B29" w:rsidP="00A14717">
      <w:r>
        <w:separator/>
      </w:r>
    </w:p>
  </w:footnote>
  <w:footnote w:type="continuationSeparator" w:id="0">
    <w:p w14:paraId="2D9A2C0F" w14:textId="77777777" w:rsidR="00BC2B29" w:rsidRDefault="00BC2B29" w:rsidP="00A14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BEBC6" w14:textId="7130E7C7" w:rsidR="00A14717" w:rsidRDefault="00A14717" w:rsidP="00A14717">
    <w:pPr>
      <w:pStyle w:val="En-tte"/>
      <w:jc w:val="right"/>
    </w:pPr>
    <w:r>
      <w:rPr>
        <w:noProof/>
      </w:rPr>
      <w:drawing>
        <wp:inline distT="0" distB="0" distL="0" distR="0" wp14:anchorId="7C38A18B" wp14:editId="0CE8D43A">
          <wp:extent cx="1652954" cy="257667"/>
          <wp:effectExtent l="0" t="0" r="0" b="0"/>
          <wp:docPr id="150104883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048836" name="Image 15010488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9052" cy="288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619E6"/>
    <w:multiLevelType w:val="hybridMultilevel"/>
    <w:tmpl w:val="871EF91A"/>
    <w:lvl w:ilvl="0" w:tplc="DBC83A14">
      <w:start w:val="1"/>
      <w:numFmt w:val="bullet"/>
      <w:lvlText w:val="●"/>
      <w:lvlJc w:val="left"/>
      <w:pPr>
        <w:ind w:left="720" w:hanging="360"/>
      </w:pPr>
    </w:lvl>
    <w:lvl w:ilvl="1" w:tplc="9C3C14E0">
      <w:start w:val="1"/>
      <w:numFmt w:val="bullet"/>
      <w:lvlText w:val="○"/>
      <w:lvlJc w:val="left"/>
      <w:pPr>
        <w:ind w:left="1440" w:hanging="360"/>
      </w:pPr>
    </w:lvl>
    <w:lvl w:ilvl="2" w:tplc="1998215C">
      <w:start w:val="1"/>
      <w:numFmt w:val="bullet"/>
      <w:lvlText w:val="■"/>
      <w:lvlJc w:val="left"/>
      <w:pPr>
        <w:ind w:left="2160" w:hanging="360"/>
      </w:pPr>
    </w:lvl>
    <w:lvl w:ilvl="3" w:tplc="1B481C5A">
      <w:start w:val="1"/>
      <w:numFmt w:val="bullet"/>
      <w:lvlText w:val="●"/>
      <w:lvlJc w:val="left"/>
      <w:pPr>
        <w:ind w:left="2880" w:hanging="360"/>
      </w:pPr>
    </w:lvl>
    <w:lvl w:ilvl="4" w:tplc="FC54B4CE">
      <w:start w:val="1"/>
      <w:numFmt w:val="bullet"/>
      <w:lvlText w:val="○"/>
      <w:lvlJc w:val="left"/>
      <w:pPr>
        <w:ind w:left="3600" w:hanging="360"/>
      </w:pPr>
    </w:lvl>
    <w:lvl w:ilvl="5" w:tplc="B484E0D8">
      <w:start w:val="1"/>
      <w:numFmt w:val="bullet"/>
      <w:lvlText w:val="■"/>
      <w:lvlJc w:val="left"/>
      <w:pPr>
        <w:ind w:left="4320" w:hanging="360"/>
      </w:pPr>
    </w:lvl>
    <w:lvl w:ilvl="6" w:tplc="6D0A7CC0">
      <w:start w:val="1"/>
      <w:numFmt w:val="bullet"/>
      <w:lvlText w:val="●"/>
      <w:lvlJc w:val="left"/>
      <w:pPr>
        <w:ind w:left="5040" w:hanging="360"/>
      </w:pPr>
    </w:lvl>
    <w:lvl w:ilvl="7" w:tplc="3FDE968A">
      <w:start w:val="1"/>
      <w:numFmt w:val="bullet"/>
      <w:lvlText w:val="●"/>
      <w:lvlJc w:val="left"/>
      <w:pPr>
        <w:ind w:left="5760" w:hanging="360"/>
      </w:pPr>
    </w:lvl>
    <w:lvl w:ilvl="8" w:tplc="B49E8102">
      <w:start w:val="1"/>
      <w:numFmt w:val="bullet"/>
      <w:lvlText w:val="●"/>
      <w:lvlJc w:val="left"/>
      <w:pPr>
        <w:ind w:left="6480" w:hanging="360"/>
      </w:pPr>
    </w:lvl>
  </w:abstractNum>
  <w:num w:numId="1" w16cid:durableId="3244747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532"/>
    <w:rsid w:val="005D28A5"/>
    <w:rsid w:val="00712532"/>
    <w:rsid w:val="008152B5"/>
    <w:rsid w:val="00A13913"/>
    <w:rsid w:val="00A14717"/>
    <w:rsid w:val="00B61F00"/>
    <w:rsid w:val="00BC2B29"/>
    <w:rsid w:val="00D2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993BED"/>
  <w15:docId w15:val="{6DAFB4B1-AF76-7F49-97A6-5180533F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147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4717"/>
  </w:style>
  <w:style w:type="paragraph" w:styleId="Pieddepage">
    <w:name w:val="footer"/>
    <w:basedOn w:val="Normal"/>
    <w:link w:val="PieddepageCar"/>
    <w:uiPriority w:val="99"/>
    <w:unhideWhenUsed/>
    <w:rsid w:val="00A147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4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404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 FUNOC</cp:lastModifiedBy>
  <cp:revision>4</cp:revision>
  <cp:lastPrinted>2026-09-17T07:04:00Z</cp:lastPrinted>
  <dcterms:created xsi:type="dcterms:W3CDTF">2026-09-17T07:04:00Z</dcterms:created>
  <dcterms:modified xsi:type="dcterms:W3CDTF">2026-09-17T08:10:00Z</dcterms:modified>
</cp:coreProperties>
</file>