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FF4B8D" w14:textId="7AC7FC34" w:rsidR="00ED1731" w:rsidRPr="00ED1731" w:rsidRDefault="00ED1731" w:rsidP="00ED173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ED1731">
        <w:rPr>
          <w:rFonts w:eastAsia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>Questionnaire à choix multiple</w:t>
      </w:r>
    </w:p>
    <w:p w14:paraId="5102004B" w14:textId="77777777" w:rsidR="00ED1731" w:rsidRDefault="00ED1731" w:rsidP="00ED173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:lang w:eastAsia="fr-FR"/>
          <w14:ligatures w14:val="none"/>
        </w:rPr>
      </w:pPr>
      <w:r w:rsidRPr="00ED1731">
        <w:rPr>
          <w:rFonts w:eastAsia="Times New Roman" w:cs="Times New Roman"/>
          <w:b/>
          <w:bCs/>
          <w:kern w:val="0"/>
          <w:lang w:eastAsia="fr-FR"/>
          <w14:ligatures w14:val="none"/>
        </w:rPr>
        <w:t>Choisis la bonne réponse : A, B ou C.</w:t>
      </w:r>
    </w:p>
    <w:tbl>
      <w:tblPr>
        <w:tblStyle w:val="Grilledutableau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ED1731" w14:paraId="64A93AAD" w14:textId="77777777" w:rsidTr="00F25A46">
        <w:tc>
          <w:tcPr>
            <w:tcW w:w="9062" w:type="dxa"/>
          </w:tcPr>
          <w:p w14:paraId="5B20577D" w14:textId="77777777" w:rsidR="00ED1731" w:rsidRDefault="00ED1731" w:rsidP="00ED1731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  <w:r w:rsidRPr="00ED1731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t>Pendant quelle période le taux de surmortalité est-il le plus élevé ?</w:t>
            </w:r>
            <w:r w:rsidRPr="00ED1731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br/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t>A. La première période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br/>
              <w:t>B. La deuxième période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br/>
              <w:t xml:space="preserve">C. La troisième période </w:t>
            </w:r>
          </w:p>
          <w:p w14:paraId="6FF9FE9A" w14:textId="77777777" w:rsidR="00ED1731" w:rsidRDefault="00ED1731" w:rsidP="00ED1731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</w:p>
        </w:tc>
      </w:tr>
      <w:tr w:rsidR="00ED1731" w14:paraId="7B318880" w14:textId="77777777" w:rsidTr="00F25A46">
        <w:tc>
          <w:tcPr>
            <w:tcW w:w="9062" w:type="dxa"/>
          </w:tcPr>
          <w:p w14:paraId="7B107BA2" w14:textId="77777777" w:rsidR="00ED1731" w:rsidRDefault="00ED1731" w:rsidP="00ED1731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  <w:r w:rsidRPr="00ED1731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t>Quel est le taux de surmortalité pendant la première période ?</w:t>
            </w:r>
            <w:r w:rsidRPr="00ED1731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br/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t>A. 7 %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br/>
              <w:t>B. 14,80 %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br/>
              <w:t xml:space="preserve">C. 48,80 % </w:t>
            </w:r>
          </w:p>
          <w:p w14:paraId="4B3CEBDE" w14:textId="77777777" w:rsidR="00ED1731" w:rsidRDefault="00ED1731" w:rsidP="00ED1731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</w:p>
        </w:tc>
      </w:tr>
      <w:tr w:rsidR="00ED1731" w14:paraId="7D072B04" w14:textId="77777777" w:rsidTr="00F25A46">
        <w:tc>
          <w:tcPr>
            <w:tcW w:w="9062" w:type="dxa"/>
          </w:tcPr>
          <w:p w14:paraId="114AAF86" w14:textId="77777777" w:rsidR="00ED1731" w:rsidRDefault="00ED1731" w:rsidP="00ED1731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  <w:r w:rsidRPr="00ED1731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t>Que se passe-t-il pendant la deuxième période ?</w:t>
            </w:r>
            <w:r w:rsidRPr="00ED1731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br/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t>A. Le taux augmente beaucoup.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br/>
              <w:t>B. Le taux baisse beaucoup.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br/>
              <w:t xml:space="preserve">C. Le taux reste le même. </w:t>
            </w:r>
          </w:p>
          <w:p w14:paraId="364E8312" w14:textId="77777777" w:rsidR="00ED1731" w:rsidRDefault="00ED1731" w:rsidP="00ED1731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</w:p>
        </w:tc>
      </w:tr>
      <w:tr w:rsidR="00ED1731" w14:paraId="7FFB21E1" w14:textId="77777777" w:rsidTr="00F25A46">
        <w:tc>
          <w:tcPr>
            <w:tcW w:w="9062" w:type="dxa"/>
          </w:tcPr>
          <w:p w14:paraId="1C53B5C4" w14:textId="77777777" w:rsidR="00ED1731" w:rsidRDefault="00ED1731" w:rsidP="00ED1731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  <w:r w:rsidRPr="00ED1731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t>Quel est le taux de surmortalité pendant la troisième période ?</w:t>
            </w:r>
            <w:r w:rsidRPr="00ED1731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br/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t>A. 7 %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br/>
              <w:t>B. 31 %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br/>
              <w:t xml:space="preserve">C. 48,80 % </w:t>
            </w:r>
          </w:p>
          <w:p w14:paraId="170A44B9" w14:textId="77777777" w:rsidR="00ED1731" w:rsidRDefault="00ED1731" w:rsidP="00ED1731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</w:p>
        </w:tc>
      </w:tr>
      <w:tr w:rsidR="00ED1731" w14:paraId="6B1A0786" w14:textId="77777777" w:rsidTr="00F25A46">
        <w:tc>
          <w:tcPr>
            <w:tcW w:w="9062" w:type="dxa"/>
          </w:tcPr>
          <w:p w14:paraId="4E50020E" w14:textId="77777777" w:rsidR="00ED1731" w:rsidRDefault="00ED1731" w:rsidP="00ED1731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  <w:r w:rsidRPr="00ED1731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t>Dans quelle région le taux est-il le plus élevé pendant la première période ?</w:t>
            </w:r>
            <w:r w:rsidRPr="00ED1731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br/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t>A. En Flandre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br/>
              <w:t>B. À Bruxelles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br/>
              <w:t xml:space="preserve">C. En Wallonie </w:t>
            </w:r>
          </w:p>
          <w:p w14:paraId="604FA92D" w14:textId="77777777" w:rsidR="00ED1731" w:rsidRDefault="00ED1731" w:rsidP="00ED1731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</w:p>
        </w:tc>
      </w:tr>
      <w:tr w:rsidR="00ED1731" w14:paraId="65EDDC79" w14:textId="77777777" w:rsidTr="00F25A46">
        <w:tc>
          <w:tcPr>
            <w:tcW w:w="9062" w:type="dxa"/>
          </w:tcPr>
          <w:p w14:paraId="32D31D69" w14:textId="77777777" w:rsidR="00ED1731" w:rsidRDefault="00ED1731" w:rsidP="00ED1731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  <w:r w:rsidRPr="00ED1731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t>Quel est le taux approximatif de Bruxelles pendant la première période ?</w:t>
            </w:r>
            <w:r w:rsidRPr="00ED1731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br/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t>A. 16 %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br/>
              <w:t>B. 65 %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br/>
              <w:t xml:space="preserve">C. 10 % </w:t>
            </w:r>
          </w:p>
          <w:p w14:paraId="609F9A43" w14:textId="77777777" w:rsidR="00ED1731" w:rsidRDefault="00ED1731" w:rsidP="00ED1731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</w:p>
        </w:tc>
      </w:tr>
      <w:tr w:rsidR="00ED1731" w14:paraId="561E6BCE" w14:textId="77777777" w:rsidTr="00F25A46">
        <w:tc>
          <w:tcPr>
            <w:tcW w:w="9062" w:type="dxa"/>
          </w:tcPr>
          <w:p w14:paraId="17E391FC" w14:textId="77777777" w:rsidR="00ED1731" w:rsidRDefault="00ED1731" w:rsidP="00ED1731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  <w:r w:rsidRPr="00ED1731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t>Quelle région a un taux d’environ 31 % pendant la première période ?</w:t>
            </w:r>
            <w:r w:rsidRPr="00ED1731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br/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t>A. La Flandre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br/>
              <w:t>B. La Wallonie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br/>
              <w:t xml:space="preserve">C. Bruxelles </w:t>
            </w:r>
          </w:p>
          <w:p w14:paraId="6C2B92D5" w14:textId="77777777" w:rsidR="00ED1731" w:rsidRPr="00ED1731" w:rsidRDefault="00ED1731" w:rsidP="00ED1731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  <w:r w:rsidRPr="00ED1731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lastRenderedPageBreak/>
              <w:t>Quels sont les taux approximatifs de la Wallonie et de Bruxelles pendant la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t xml:space="preserve"> deuxième période ?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br/>
              <w:t>A. Environ 7 %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br/>
              <w:t>B. Environ 16 %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br/>
              <w:t xml:space="preserve">C. Environ 65 % </w:t>
            </w:r>
          </w:p>
          <w:p w14:paraId="712FE984" w14:textId="77777777" w:rsidR="00ED1731" w:rsidRDefault="00ED1731" w:rsidP="00ED1731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</w:p>
        </w:tc>
      </w:tr>
      <w:tr w:rsidR="00ED1731" w14:paraId="6236371E" w14:textId="77777777" w:rsidTr="00F25A46">
        <w:tc>
          <w:tcPr>
            <w:tcW w:w="9062" w:type="dxa"/>
          </w:tcPr>
          <w:p w14:paraId="2B1FB4D8" w14:textId="77777777" w:rsidR="00ED1731" w:rsidRPr="00ED1731" w:rsidRDefault="00ED1731" w:rsidP="00ED1731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  <w:r w:rsidRPr="00ED1731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lastRenderedPageBreak/>
              <w:t>Quelle région a un taux d’environ 10 % pendant la troisième période ?</w:t>
            </w:r>
            <w:r w:rsidRPr="00ED1731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br/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t>A. La Wallonie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br/>
              <w:t>B. La Flandre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br/>
              <w:t xml:space="preserve">C. Bruxelles </w:t>
            </w:r>
          </w:p>
          <w:p w14:paraId="681AAB9B" w14:textId="77777777" w:rsidR="00ED1731" w:rsidRDefault="00ED1731" w:rsidP="00ED1731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</w:p>
        </w:tc>
      </w:tr>
      <w:tr w:rsidR="00ED1731" w14:paraId="2EE934C5" w14:textId="77777777" w:rsidTr="00F25A46">
        <w:tc>
          <w:tcPr>
            <w:tcW w:w="9062" w:type="dxa"/>
          </w:tcPr>
          <w:p w14:paraId="67C64C6B" w14:textId="77777777" w:rsidR="00ED1731" w:rsidRPr="00ED1731" w:rsidRDefault="00ED1731" w:rsidP="00ED1731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  <w:r w:rsidRPr="00ED1731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t>Quelle est la conclusion générale du texte ?</w:t>
            </w:r>
            <w:r w:rsidRPr="00ED1731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br/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t>A. La surmortalité est la plus forte pendant la troisième période.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br/>
              <w:t>B. La Flandre a toujours le taux le plus élevé.</w:t>
            </w:r>
            <w:r w:rsidRPr="00ED1731">
              <w:rPr>
                <w:rFonts w:eastAsia="Times New Roman" w:cs="Times New Roman"/>
                <w:kern w:val="0"/>
                <w:lang w:eastAsia="fr-FR"/>
                <w14:ligatures w14:val="none"/>
              </w:rPr>
              <w:br/>
              <w:t>C. La surmortalité est surtout importante pendant la première période.</w:t>
            </w:r>
          </w:p>
          <w:p w14:paraId="3F4E0381" w14:textId="77777777" w:rsidR="00ED1731" w:rsidRPr="00ED1731" w:rsidRDefault="00ED1731" w:rsidP="00ED1731">
            <w:pPr>
              <w:spacing w:before="100" w:beforeAutospacing="1" w:after="100" w:afterAutospacing="1"/>
              <w:ind w:left="720"/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</w:pPr>
          </w:p>
        </w:tc>
      </w:tr>
    </w:tbl>
    <w:p w14:paraId="645835B5" w14:textId="77777777" w:rsidR="00ED1731" w:rsidRPr="00ED1731" w:rsidRDefault="00ED1731" w:rsidP="00ED1731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fr-FR"/>
          <w14:ligatures w14:val="none"/>
        </w:rPr>
      </w:pPr>
    </w:p>
    <w:p w14:paraId="1B67A478" w14:textId="77777777" w:rsidR="00ED1731" w:rsidRPr="00ED1731" w:rsidRDefault="00ED1731" w:rsidP="00ED1731">
      <w:pPr>
        <w:spacing w:before="100" w:beforeAutospacing="1" w:after="100" w:afterAutospacing="1" w:line="240" w:lineRule="auto"/>
        <w:ind w:left="720"/>
        <w:rPr>
          <w:rFonts w:eastAsia="Times New Roman" w:cs="Times New Roman"/>
          <w:kern w:val="0"/>
          <w:lang w:eastAsia="fr-FR"/>
          <w14:ligatures w14:val="none"/>
        </w:rPr>
      </w:pPr>
    </w:p>
    <w:p w14:paraId="4DF7C2C0" w14:textId="77777777" w:rsidR="00ED1731" w:rsidRPr="00ED1731" w:rsidRDefault="00ED1731" w:rsidP="00ED1731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fr-FR"/>
          <w14:ligatures w14:val="none"/>
        </w:rPr>
      </w:pPr>
    </w:p>
    <w:p w14:paraId="406A4DF2" w14:textId="77777777" w:rsidR="00ED1731" w:rsidRPr="00ED1731" w:rsidRDefault="00ED1731" w:rsidP="00ED1731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fr-FR"/>
          <w14:ligatures w14:val="none"/>
        </w:rPr>
      </w:pPr>
    </w:p>
    <w:p w14:paraId="5B1221D6" w14:textId="77777777" w:rsidR="00ED1731" w:rsidRPr="00ED1731" w:rsidRDefault="00ED1731" w:rsidP="00ED1731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fr-FR"/>
          <w14:ligatures w14:val="none"/>
        </w:rPr>
      </w:pPr>
    </w:p>
    <w:p w14:paraId="271999B2" w14:textId="77777777" w:rsidR="00ED1731" w:rsidRPr="00ED1731" w:rsidRDefault="00ED1731" w:rsidP="00ED1731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fr-FR"/>
          <w14:ligatures w14:val="none"/>
        </w:rPr>
      </w:pPr>
    </w:p>
    <w:p w14:paraId="3E4A01BA" w14:textId="77777777" w:rsidR="00ED1731" w:rsidRDefault="00ED1731" w:rsidP="00ED1731">
      <w:pPr>
        <w:pStyle w:val="Paragraphedeliste"/>
        <w:rPr>
          <w:rFonts w:eastAsia="Times New Roman" w:cs="Times New Roman"/>
          <w:kern w:val="0"/>
          <w:lang w:eastAsia="fr-FR"/>
          <w14:ligatures w14:val="none"/>
        </w:rPr>
      </w:pPr>
    </w:p>
    <w:p w14:paraId="702E60F1" w14:textId="77777777" w:rsidR="00ED1731" w:rsidRDefault="00ED1731" w:rsidP="00ED1731">
      <w:pPr>
        <w:spacing w:before="100" w:beforeAutospacing="1" w:after="100" w:afterAutospacing="1" w:line="240" w:lineRule="auto"/>
        <w:ind w:left="720"/>
        <w:rPr>
          <w:rFonts w:eastAsia="Times New Roman" w:cs="Times New Roman"/>
          <w:kern w:val="0"/>
          <w:lang w:eastAsia="fr-FR"/>
          <w14:ligatures w14:val="none"/>
        </w:rPr>
      </w:pPr>
    </w:p>
    <w:p w14:paraId="6611E45E" w14:textId="77777777" w:rsidR="00F25A46" w:rsidRDefault="00F25A46" w:rsidP="00ED1731">
      <w:pPr>
        <w:spacing w:before="100" w:beforeAutospacing="1" w:after="100" w:afterAutospacing="1" w:line="240" w:lineRule="auto"/>
        <w:ind w:left="720"/>
        <w:rPr>
          <w:rFonts w:eastAsia="Times New Roman" w:cs="Times New Roman"/>
          <w:kern w:val="0"/>
          <w:lang w:eastAsia="fr-FR"/>
          <w14:ligatures w14:val="none"/>
        </w:rPr>
      </w:pPr>
    </w:p>
    <w:p w14:paraId="6AE67AC9" w14:textId="77777777" w:rsidR="00F25A46" w:rsidRDefault="00F25A46" w:rsidP="00ED1731">
      <w:pPr>
        <w:spacing w:before="100" w:beforeAutospacing="1" w:after="100" w:afterAutospacing="1" w:line="240" w:lineRule="auto"/>
        <w:ind w:left="720"/>
        <w:rPr>
          <w:rFonts w:eastAsia="Times New Roman" w:cs="Times New Roman"/>
          <w:kern w:val="0"/>
          <w:lang w:eastAsia="fr-FR"/>
          <w14:ligatures w14:val="none"/>
        </w:rPr>
      </w:pPr>
    </w:p>
    <w:p w14:paraId="78E95CEC" w14:textId="77777777" w:rsidR="00F25A46" w:rsidRDefault="00F25A46" w:rsidP="00ED1731">
      <w:pPr>
        <w:spacing w:before="100" w:beforeAutospacing="1" w:after="100" w:afterAutospacing="1" w:line="240" w:lineRule="auto"/>
        <w:ind w:left="720"/>
        <w:rPr>
          <w:rFonts w:eastAsia="Times New Roman" w:cs="Times New Roman"/>
          <w:kern w:val="0"/>
          <w:lang w:eastAsia="fr-FR"/>
          <w14:ligatures w14:val="none"/>
        </w:rPr>
      </w:pPr>
    </w:p>
    <w:p w14:paraId="0545B2E8" w14:textId="77777777" w:rsidR="00F25A46" w:rsidRDefault="00F25A46" w:rsidP="00ED1731">
      <w:pPr>
        <w:spacing w:before="100" w:beforeAutospacing="1" w:after="100" w:afterAutospacing="1" w:line="240" w:lineRule="auto"/>
        <w:ind w:left="720"/>
        <w:rPr>
          <w:rFonts w:eastAsia="Times New Roman" w:cs="Times New Roman"/>
          <w:kern w:val="0"/>
          <w:lang w:eastAsia="fr-FR"/>
          <w14:ligatures w14:val="none"/>
        </w:rPr>
      </w:pPr>
    </w:p>
    <w:p w14:paraId="0DFE5320" w14:textId="1C327391" w:rsidR="00ED1731" w:rsidRPr="00F25A46" w:rsidRDefault="00ED1731" w:rsidP="00F25A46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fr-FR"/>
          <w14:ligatures w14:val="none"/>
        </w:rPr>
      </w:pPr>
    </w:p>
    <w:p w14:paraId="7CBA8160" w14:textId="77777777" w:rsidR="00ED1731" w:rsidRPr="00ED1731" w:rsidRDefault="00ED1731"/>
    <w:sectPr w:rsidR="00ED1731" w:rsidRPr="00ED173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447795" w14:textId="77777777" w:rsidR="00CB7ACA" w:rsidRDefault="00CB7ACA" w:rsidP="00ED1731">
      <w:pPr>
        <w:spacing w:after="0" w:line="240" w:lineRule="auto"/>
      </w:pPr>
      <w:r>
        <w:separator/>
      </w:r>
    </w:p>
  </w:endnote>
  <w:endnote w:type="continuationSeparator" w:id="0">
    <w:p w14:paraId="6940615D" w14:textId="77777777" w:rsidR="00CB7ACA" w:rsidRDefault="00CB7ACA" w:rsidP="00ED1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F1C146" w14:textId="77777777" w:rsidR="00CB7ACA" w:rsidRDefault="00CB7ACA" w:rsidP="00ED1731">
      <w:pPr>
        <w:spacing w:after="0" w:line="240" w:lineRule="auto"/>
      </w:pPr>
      <w:r>
        <w:separator/>
      </w:r>
    </w:p>
  </w:footnote>
  <w:footnote w:type="continuationSeparator" w:id="0">
    <w:p w14:paraId="4C5E6EFE" w14:textId="77777777" w:rsidR="00CB7ACA" w:rsidRDefault="00CB7ACA" w:rsidP="00ED17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7A1B42" w14:textId="4C919CC8" w:rsidR="00ED1731" w:rsidRDefault="00ED1731" w:rsidP="00ED1731">
    <w:pPr>
      <w:pStyle w:val="En-tte"/>
      <w:jc w:val="right"/>
    </w:pPr>
    <w:r>
      <w:rPr>
        <w:noProof/>
      </w:rPr>
      <w:drawing>
        <wp:inline distT="0" distB="0" distL="0" distR="0" wp14:anchorId="093876B5" wp14:editId="0E9862E9">
          <wp:extent cx="2022231" cy="315194"/>
          <wp:effectExtent l="0" t="0" r="0" b="2540"/>
          <wp:docPr id="1227738680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7738680" name="Image 12277386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8804" cy="3458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28CC07" w14:textId="614A19EA" w:rsidR="00ED1731" w:rsidRDefault="00F25A46" w:rsidP="00ED1731">
    <w:pPr>
      <w:pStyle w:val="En-tte"/>
      <w:jc w:val="center"/>
    </w:pPr>
    <w:r>
      <w:t>Canicule et surmortalité</w:t>
    </w:r>
    <w:r w:rsidR="00ED1731">
      <w:t>, Exercice</w:t>
    </w:r>
  </w:p>
  <w:p w14:paraId="11693F46" w14:textId="77777777" w:rsidR="00ED1731" w:rsidRDefault="00ED1731" w:rsidP="00ED1731"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8BB7DF9"/>
    <w:multiLevelType w:val="multilevel"/>
    <w:tmpl w:val="0F582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E4F3B72"/>
    <w:multiLevelType w:val="multilevel"/>
    <w:tmpl w:val="A2DAE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36605424">
    <w:abstractNumId w:val="0"/>
  </w:num>
  <w:num w:numId="2" w16cid:durableId="177794155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731"/>
    <w:rsid w:val="000E7BE2"/>
    <w:rsid w:val="00CB7ACA"/>
    <w:rsid w:val="00ED1731"/>
    <w:rsid w:val="00F2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E533D74"/>
  <w15:chartTrackingRefBased/>
  <w15:docId w15:val="{65FBF06C-BFA9-E244-99A4-6ACFDE0AC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D17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D17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D17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D17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D17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D17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D17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D17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D17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D17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D17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ED17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D173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D173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D173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D173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D173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D173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D17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D17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D17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D17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D17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D173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D173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D173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D17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D173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D173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D1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ED1731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ED17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D1731"/>
  </w:style>
  <w:style w:type="paragraph" w:styleId="Pieddepage">
    <w:name w:val="footer"/>
    <w:basedOn w:val="Normal"/>
    <w:link w:val="PieddepageCar"/>
    <w:uiPriority w:val="99"/>
    <w:unhideWhenUsed/>
    <w:rsid w:val="00ED17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D1731"/>
  </w:style>
  <w:style w:type="table" w:styleId="Grilledutableau">
    <w:name w:val="Table Grid"/>
    <w:basedOn w:val="TableauNormal"/>
    <w:uiPriority w:val="39"/>
    <w:rsid w:val="00ED17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212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 FUNOC</dc:creator>
  <cp:keywords/>
  <dc:description/>
  <cp:lastModifiedBy>La FUNOC</cp:lastModifiedBy>
  <cp:revision>1</cp:revision>
  <dcterms:created xsi:type="dcterms:W3CDTF">2026-09-24T07:10:00Z</dcterms:created>
  <dcterms:modified xsi:type="dcterms:W3CDTF">2026-09-24T07:25:00Z</dcterms:modified>
</cp:coreProperties>
</file>